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6C35610" w14:textId="77777777" w:rsidR="00D61104" w:rsidRPr="00F559EF" w:rsidRDefault="00D61104" w:rsidP="00D61104">
      <w:pPr>
        <w:spacing w:line="360" w:lineRule="auto"/>
        <w:jc w:val="center"/>
        <w:rPr>
          <w:rFonts w:asciiTheme="majorHAnsi" w:hAnsiTheme="majorHAnsi" w:cstheme="majorHAnsi"/>
          <w:bCs/>
          <w:lang w:val="en-GB"/>
        </w:rPr>
      </w:pPr>
      <w:r w:rsidRPr="00F559EF">
        <w:rPr>
          <w:rFonts w:asciiTheme="majorHAnsi" w:hAnsiTheme="majorHAnsi" w:cstheme="majorHAnsi"/>
          <w:bCs/>
          <w:lang w:val="en-GB"/>
        </w:rPr>
        <w:t>UNIVERSIDADE DO ESTADO DO RIO DE JANEIRO (UERJ)</w:t>
      </w:r>
    </w:p>
    <w:p w14:paraId="4EC9873E" w14:textId="77777777" w:rsidR="00D61104" w:rsidRPr="00F559EF" w:rsidRDefault="00D61104" w:rsidP="00D61104">
      <w:pPr>
        <w:spacing w:line="360" w:lineRule="auto"/>
        <w:jc w:val="center"/>
        <w:rPr>
          <w:rFonts w:asciiTheme="majorHAnsi" w:hAnsiTheme="majorHAnsi" w:cstheme="majorHAnsi"/>
          <w:bCs/>
          <w:lang w:val="en-GB"/>
        </w:rPr>
      </w:pPr>
      <w:r w:rsidRPr="00F559EF">
        <w:rPr>
          <w:rFonts w:asciiTheme="majorHAnsi" w:hAnsiTheme="majorHAnsi" w:cstheme="majorHAnsi"/>
          <w:bCs/>
          <w:lang w:val="en-GB"/>
        </w:rPr>
        <w:t>INSTITUTO DE ESTUDOS SOCIAIS E POLÍTICOS (IESP)</w:t>
      </w:r>
    </w:p>
    <w:p w14:paraId="65081ACD" w14:textId="0CCEF08C" w:rsidR="00D61104" w:rsidRPr="00F559EF" w:rsidRDefault="00F559EF" w:rsidP="00D61104">
      <w:pPr>
        <w:spacing w:line="360" w:lineRule="auto"/>
        <w:jc w:val="center"/>
        <w:rPr>
          <w:rFonts w:asciiTheme="majorHAnsi" w:hAnsiTheme="majorHAnsi" w:cstheme="majorHAnsi"/>
          <w:bCs/>
          <w:spacing w:val="20"/>
          <w:lang w:val="en-GB"/>
        </w:rPr>
      </w:pPr>
      <w:r w:rsidRPr="00F559EF">
        <w:rPr>
          <w:rFonts w:asciiTheme="majorHAnsi" w:hAnsiTheme="majorHAnsi" w:cstheme="majorHAnsi"/>
          <w:bCs/>
          <w:spacing w:val="20"/>
          <w:lang w:val="en-GB"/>
        </w:rPr>
        <w:t>Political Theory</w:t>
      </w:r>
      <w:r w:rsidR="00D61104" w:rsidRPr="00F559EF">
        <w:rPr>
          <w:rFonts w:asciiTheme="majorHAnsi" w:hAnsiTheme="majorHAnsi" w:cstheme="majorHAnsi"/>
          <w:bCs/>
          <w:spacing w:val="20"/>
          <w:lang w:val="en-GB"/>
        </w:rPr>
        <w:t xml:space="preserve"> III</w:t>
      </w:r>
      <w:r w:rsidRPr="00F559EF">
        <w:rPr>
          <w:rFonts w:asciiTheme="majorHAnsi" w:hAnsiTheme="majorHAnsi" w:cstheme="majorHAnsi"/>
          <w:bCs/>
          <w:spacing w:val="20"/>
          <w:lang w:val="en-GB"/>
        </w:rPr>
        <w:t>: Environment, Justice and Politics</w:t>
      </w:r>
    </w:p>
    <w:p w14:paraId="199A7201" w14:textId="17079F00" w:rsidR="00D61104" w:rsidRPr="00F559EF" w:rsidRDefault="00D61104" w:rsidP="00D61104">
      <w:pPr>
        <w:spacing w:line="360" w:lineRule="auto"/>
        <w:jc w:val="center"/>
        <w:rPr>
          <w:rFonts w:asciiTheme="majorHAnsi" w:hAnsiTheme="majorHAnsi" w:cstheme="majorHAnsi"/>
          <w:lang w:val="en-GB"/>
        </w:rPr>
      </w:pPr>
      <w:r w:rsidRPr="00F559EF">
        <w:rPr>
          <w:rFonts w:asciiTheme="majorHAnsi" w:hAnsiTheme="majorHAnsi" w:cstheme="majorHAnsi"/>
          <w:lang w:val="en-GB"/>
        </w:rPr>
        <w:t>D</w:t>
      </w:r>
      <w:r w:rsidR="00F559EF" w:rsidRPr="00F559EF">
        <w:rPr>
          <w:rFonts w:asciiTheme="majorHAnsi" w:hAnsiTheme="majorHAnsi" w:cstheme="majorHAnsi"/>
          <w:lang w:val="en-GB"/>
        </w:rPr>
        <w:t>ay and</w:t>
      </w:r>
      <w:r w:rsidRPr="00F559EF">
        <w:rPr>
          <w:rFonts w:asciiTheme="majorHAnsi" w:hAnsiTheme="majorHAnsi" w:cstheme="majorHAnsi"/>
          <w:lang w:val="en-GB"/>
        </w:rPr>
        <w:t xml:space="preserve"> </w:t>
      </w:r>
      <w:r w:rsidR="00F559EF" w:rsidRPr="00F559EF">
        <w:rPr>
          <w:rFonts w:asciiTheme="majorHAnsi" w:hAnsiTheme="majorHAnsi" w:cstheme="majorHAnsi"/>
          <w:lang w:val="en-GB"/>
        </w:rPr>
        <w:t>time</w:t>
      </w:r>
      <w:r w:rsidRPr="00F559EF">
        <w:rPr>
          <w:rFonts w:asciiTheme="majorHAnsi" w:hAnsiTheme="majorHAnsi" w:cstheme="majorHAnsi"/>
          <w:lang w:val="en-GB"/>
        </w:rPr>
        <w:t xml:space="preserve">: </w:t>
      </w:r>
      <w:r w:rsidR="00F559EF" w:rsidRPr="00F559EF">
        <w:rPr>
          <w:rFonts w:asciiTheme="majorHAnsi" w:hAnsiTheme="majorHAnsi" w:cstheme="majorHAnsi"/>
          <w:lang w:val="en-GB"/>
        </w:rPr>
        <w:t>Thursdays from 9 am to 1 pm</w:t>
      </w:r>
    </w:p>
    <w:p w14:paraId="551441D1" w14:textId="41ED7796" w:rsidR="00D61104" w:rsidRPr="00F559EF" w:rsidRDefault="00D61104" w:rsidP="00D61104">
      <w:pPr>
        <w:spacing w:line="360" w:lineRule="auto"/>
        <w:jc w:val="center"/>
        <w:rPr>
          <w:rFonts w:asciiTheme="majorHAnsi" w:hAnsiTheme="majorHAnsi" w:cstheme="majorHAnsi"/>
          <w:lang w:val="en-GB"/>
        </w:rPr>
      </w:pPr>
      <w:r w:rsidRPr="00F559EF">
        <w:rPr>
          <w:rFonts w:asciiTheme="majorHAnsi" w:hAnsiTheme="majorHAnsi" w:cstheme="majorHAnsi"/>
          <w:lang w:val="en-GB"/>
        </w:rPr>
        <w:t xml:space="preserve">Professor: Carlos R. S. Milani </w:t>
      </w:r>
    </w:p>
    <w:p w14:paraId="173EFE0D" w14:textId="2BC908A9" w:rsidR="007A4019" w:rsidRPr="00F559EF" w:rsidRDefault="00F559EF" w:rsidP="00891132">
      <w:pPr>
        <w:rPr>
          <w:rFonts w:asciiTheme="majorHAnsi" w:hAnsiTheme="majorHAnsi" w:cstheme="majorHAnsi"/>
          <w:b/>
          <w:bCs/>
          <w:lang w:val="en-GB"/>
        </w:rPr>
      </w:pPr>
      <w:r w:rsidRPr="00F559EF">
        <w:rPr>
          <w:rFonts w:asciiTheme="majorHAnsi" w:hAnsiTheme="majorHAnsi" w:cstheme="majorHAnsi"/>
          <w:b/>
          <w:bCs/>
          <w:lang w:val="en-GB"/>
        </w:rPr>
        <w:t>Abstract</w:t>
      </w:r>
    </w:p>
    <w:p w14:paraId="5722ADB6" w14:textId="77777777" w:rsidR="007A4019" w:rsidRPr="00F559EF" w:rsidRDefault="007A4019" w:rsidP="00891132">
      <w:pPr>
        <w:rPr>
          <w:rFonts w:asciiTheme="majorHAnsi" w:hAnsiTheme="majorHAnsi" w:cstheme="majorHAnsi"/>
          <w:b/>
          <w:bCs/>
          <w:lang w:val="en-GB"/>
        </w:rPr>
      </w:pPr>
    </w:p>
    <w:p w14:paraId="5A97872A" w14:textId="0B8A5A17" w:rsidR="003F4A4E" w:rsidRPr="00F559EF" w:rsidRDefault="00F559EF" w:rsidP="00D61104">
      <w:pPr>
        <w:jc w:val="both"/>
        <w:rPr>
          <w:rFonts w:asciiTheme="majorHAnsi" w:hAnsiTheme="majorHAnsi" w:cstheme="majorHAnsi"/>
          <w:lang w:val="en-GB"/>
        </w:rPr>
      </w:pPr>
      <w:r w:rsidRPr="00F559EF">
        <w:rPr>
          <w:rFonts w:asciiTheme="majorHAnsi" w:hAnsiTheme="majorHAnsi" w:cstheme="majorHAnsi"/>
          <w:lang w:val="en-GB"/>
        </w:rPr>
        <w:t>This course addresses how political theory integrates and problematizes the relationships between nature, environment, culture, society and politics in three major perspectives: environmental and cli</w:t>
      </w:r>
      <w:bookmarkStart w:id="0" w:name="_GoBack"/>
      <w:bookmarkEnd w:id="0"/>
      <w:r w:rsidRPr="00F559EF">
        <w:rPr>
          <w:rFonts w:asciiTheme="majorHAnsi" w:hAnsiTheme="majorHAnsi" w:cstheme="majorHAnsi"/>
          <w:lang w:val="en-GB"/>
        </w:rPr>
        <w:t>mate justice; political ecology and international relation</w:t>
      </w:r>
      <w:r>
        <w:rPr>
          <w:rFonts w:asciiTheme="majorHAnsi" w:hAnsiTheme="majorHAnsi" w:cstheme="majorHAnsi"/>
          <w:lang w:val="en-GB"/>
        </w:rPr>
        <w:t xml:space="preserve">s. From a political perspective, </w:t>
      </w:r>
      <w:r w:rsidRPr="00F559EF">
        <w:rPr>
          <w:rFonts w:asciiTheme="majorHAnsi" w:hAnsiTheme="majorHAnsi" w:cstheme="majorHAnsi"/>
          <w:lang w:val="en-GB"/>
        </w:rPr>
        <w:t>these three fields</w:t>
      </w:r>
      <w:r>
        <w:rPr>
          <w:rFonts w:asciiTheme="majorHAnsi" w:hAnsiTheme="majorHAnsi" w:cstheme="majorHAnsi"/>
          <w:lang w:val="en-GB"/>
        </w:rPr>
        <w:t xml:space="preserve"> will be discussed based on </w:t>
      </w:r>
      <w:r w:rsidRPr="00F559EF">
        <w:rPr>
          <w:rFonts w:asciiTheme="majorHAnsi" w:hAnsiTheme="majorHAnsi" w:cstheme="majorHAnsi"/>
          <w:lang w:val="en-GB"/>
        </w:rPr>
        <w:t xml:space="preserve">titles from Political Science and International Relations will be combined with related areas of social sciences and the humanities. Thus, topics such as the </w:t>
      </w:r>
      <w:proofErr w:type="spellStart"/>
      <w:r w:rsidRPr="00F559EF">
        <w:rPr>
          <w:rFonts w:asciiTheme="majorHAnsi" w:hAnsiTheme="majorHAnsi" w:cstheme="majorHAnsi"/>
          <w:lang w:val="en-GB"/>
        </w:rPr>
        <w:t>Anthropocene</w:t>
      </w:r>
      <w:proofErr w:type="spellEnd"/>
      <w:r w:rsidRPr="00F559EF">
        <w:rPr>
          <w:rFonts w:asciiTheme="majorHAnsi" w:hAnsiTheme="majorHAnsi" w:cstheme="majorHAnsi"/>
          <w:lang w:val="en-GB"/>
        </w:rPr>
        <w:t>, climate change and environmental crises will be addressed in light of the controversies surrounding global warming and its denial, the relationship between science and policymaking, as well as the debates on political ecology and environmental and climate justice applied to the planetary and global scope.</w:t>
      </w:r>
    </w:p>
    <w:p w14:paraId="680C684F" w14:textId="77777777" w:rsidR="00C652C4" w:rsidRPr="00F559EF" w:rsidRDefault="00C652C4" w:rsidP="00891132">
      <w:pPr>
        <w:rPr>
          <w:rFonts w:asciiTheme="majorHAnsi" w:hAnsiTheme="majorHAnsi" w:cstheme="majorHAnsi"/>
          <w:lang w:val="en-GB"/>
        </w:rPr>
      </w:pPr>
    </w:p>
    <w:p w14:paraId="4E05F120" w14:textId="77777777" w:rsidR="00F559EF" w:rsidRPr="00F559EF" w:rsidRDefault="006966E6" w:rsidP="00921371">
      <w:pPr>
        <w:rPr>
          <w:rFonts w:asciiTheme="majorHAnsi" w:eastAsia="Times New Roman" w:hAnsiTheme="majorHAnsi" w:cstheme="majorHAnsi"/>
          <w:b/>
          <w:bCs/>
          <w:lang w:val="en-GB" w:eastAsia="en-GB"/>
        </w:rPr>
      </w:pPr>
      <w:r w:rsidRPr="00F559EF">
        <w:rPr>
          <w:rFonts w:asciiTheme="majorHAnsi" w:eastAsia="Times New Roman" w:hAnsiTheme="majorHAnsi" w:cstheme="majorHAnsi"/>
          <w:b/>
          <w:bCs/>
          <w:lang w:val="en-GB" w:eastAsia="en-GB"/>
        </w:rPr>
        <w:t>T</w:t>
      </w:r>
      <w:r w:rsidR="00F559EF" w:rsidRPr="00F559EF">
        <w:rPr>
          <w:rFonts w:asciiTheme="majorHAnsi" w:eastAsia="Times New Roman" w:hAnsiTheme="majorHAnsi" w:cstheme="majorHAnsi"/>
          <w:b/>
          <w:bCs/>
          <w:lang w:val="en-GB" w:eastAsia="en-GB"/>
        </w:rPr>
        <w:t>hemes and bibliography</w:t>
      </w:r>
    </w:p>
    <w:p w14:paraId="0E0F61F7" w14:textId="7F2DF28E" w:rsidR="008463CD" w:rsidRPr="00F559EF" w:rsidRDefault="008463CD" w:rsidP="002075CC">
      <w:pPr>
        <w:rPr>
          <w:rFonts w:asciiTheme="majorHAnsi" w:eastAsia="Times New Roman" w:hAnsiTheme="majorHAnsi" w:cstheme="majorHAnsi"/>
          <w:lang w:val="en-GB" w:eastAsia="en-GB"/>
        </w:rPr>
      </w:pPr>
    </w:p>
    <w:p w14:paraId="20BF29C6" w14:textId="13E6BFAD" w:rsidR="008463CD" w:rsidRPr="00F559EF" w:rsidRDefault="004C1094" w:rsidP="008463CD">
      <w:pPr>
        <w:pStyle w:val="ListParagraph"/>
        <w:numPr>
          <w:ilvl w:val="0"/>
          <w:numId w:val="1"/>
        </w:numPr>
        <w:rPr>
          <w:rFonts w:asciiTheme="majorHAnsi" w:eastAsia="Times New Roman" w:hAnsiTheme="majorHAnsi" w:cstheme="majorHAnsi"/>
          <w:b/>
          <w:bCs/>
          <w:lang w:val="en-GB" w:eastAsia="en-GB"/>
        </w:rPr>
      </w:pPr>
      <w:r w:rsidRPr="00F559EF">
        <w:rPr>
          <w:rFonts w:asciiTheme="majorHAnsi" w:eastAsia="Times New Roman" w:hAnsiTheme="majorHAnsi" w:cstheme="majorHAnsi"/>
          <w:b/>
          <w:bCs/>
          <w:lang w:val="en-GB" w:eastAsia="en-GB"/>
        </w:rPr>
        <w:t>Introdu</w:t>
      </w:r>
      <w:r w:rsidR="00F559EF" w:rsidRPr="00F559EF">
        <w:rPr>
          <w:rFonts w:asciiTheme="majorHAnsi" w:eastAsia="Times New Roman" w:hAnsiTheme="majorHAnsi" w:cstheme="majorHAnsi"/>
          <w:b/>
          <w:bCs/>
          <w:lang w:val="en-GB" w:eastAsia="en-GB"/>
        </w:rPr>
        <w:t>ction</w:t>
      </w:r>
      <w:r w:rsidRPr="00F559EF">
        <w:rPr>
          <w:rFonts w:asciiTheme="majorHAnsi" w:eastAsia="Times New Roman" w:hAnsiTheme="majorHAnsi" w:cstheme="majorHAnsi"/>
          <w:b/>
          <w:bCs/>
          <w:lang w:val="en-GB" w:eastAsia="en-GB"/>
        </w:rPr>
        <w:t xml:space="preserve">: </w:t>
      </w:r>
      <w:r w:rsidR="00F559EF" w:rsidRPr="00F559EF">
        <w:rPr>
          <w:rFonts w:asciiTheme="majorHAnsi" w:eastAsia="Times New Roman" w:hAnsiTheme="majorHAnsi" w:cstheme="majorHAnsi"/>
          <w:b/>
          <w:bCs/>
          <w:lang w:val="en-GB" w:eastAsia="en-GB"/>
        </w:rPr>
        <w:t xml:space="preserve">the concept of the </w:t>
      </w:r>
      <w:proofErr w:type="spellStart"/>
      <w:r w:rsidR="00F559EF" w:rsidRPr="00F559EF">
        <w:rPr>
          <w:rFonts w:asciiTheme="majorHAnsi" w:eastAsia="Times New Roman" w:hAnsiTheme="majorHAnsi" w:cstheme="majorHAnsi"/>
          <w:b/>
          <w:bCs/>
          <w:lang w:val="en-GB" w:eastAsia="en-GB"/>
        </w:rPr>
        <w:t>Anthropoce</w:t>
      </w:r>
      <w:proofErr w:type="spellEnd"/>
    </w:p>
    <w:p w14:paraId="4E297E66" w14:textId="767EB7E7" w:rsidR="006966E6" w:rsidRPr="00F559EF" w:rsidRDefault="006966E6" w:rsidP="006966E6">
      <w:pPr>
        <w:rPr>
          <w:rFonts w:asciiTheme="majorHAnsi" w:eastAsia="Times New Roman" w:hAnsiTheme="majorHAnsi" w:cstheme="majorHAnsi"/>
          <w:lang w:val="en-GB" w:eastAsia="en-GB"/>
        </w:rPr>
      </w:pPr>
    </w:p>
    <w:p w14:paraId="28F533D8" w14:textId="77777777" w:rsidR="006966E6" w:rsidRPr="00F559EF" w:rsidRDefault="006966E6" w:rsidP="006966E6">
      <w:pPr>
        <w:spacing w:line="276" w:lineRule="auto"/>
        <w:ind w:firstLine="720"/>
        <w:jc w:val="both"/>
        <w:rPr>
          <w:rFonts w:asciiTheme="majorHAnsi" w:hAnsiTheme="majorHAnsi" w:cstheme="majorHAnsi"/>
          <w:color w:val="000000" w:themeColor="text1"/>
          <w:sz w:val="22"/>
          <w:szCs w:val="22"/>
          <w:lang w:val="en-GB"/>
        </w:rPr>
      </w:pPr>
      <w:proofErr w:type="gramStart"/>
      <w:r w:rsidRPr="00F559EF">
        <w:rPr>
          <w:rFonts w:asciiTheme="majorHAnsi" w:hAnsiTheme="majorHAnsi" w:cstheme="majorHAnsi"/>
          <w:color w:val="000000" w:themeColor="text1"/>
          <w:sz w:val="22"/>
          <w:szCs w:val="22"/>
          <w:lang w:val="en-GB"/>
        </w:rPr>
        <w:t xml:space="preserve">Beau, </w:t>
      </w:r>
      <w:proofErr w:type="spellStart"/>
      <w:r w:rsidRPr="00F559EF">
        <w:rPr>
          <w:rFonts w:asciiTheme="majorHAnsi" w:hAnsiTheme="majorHAnsi" w:cstheme="majorHAnsi"/>
          <w:color w:val="000000" w:themeColor="text1"/>
          <w:sz w:val="22"/>
          <w:szCs w:val="22"/>
          <w:lang w:val="en-GB"/>
        </w:rPr>
        <w:t>Rémi</w:t>
      </w:r>
      <w:proofErr w:type="spellEnd"/>
      <w:r w:rsidRPr="00F559EF">
        <w:rPr>
          <w:rFonts w:asciiTheme="majorHAnsi" w:hAnsiTheme="majorHAnsi" w:cstheme="majorHAnsi"/>
          <w:color w:val="000000" w:themeColor="text1"/>
          <w:sz w:val="22"/>
          <w:szCs w:val="22"/>
          <w:lang w:val="en-GB"/>
        </w:rPr>
        <w:t xml:space="preserve"> &amp; </w:t>
      </w:r>
      <w:proofErr w:type="spellStart"/>
      <w:r w:rsidRPr="00F559EF">
        <w:rPr>
          <w:rFonts w:asciiTheme="majorHAnsi" w:hAnsiTheme="majorHAnsi" w:cstheme="majorHAnsi"/>
          <w:color w:val="000000" w:themeColor="text1"/>
          <w:sz w:val="22"/>
          <w:szCs w:val="22"/>
          <w:lang w:val="en-GB"/>
        </w:rPr>
        <w:t>Larrère</w:t>
      </w:r>
      <w:proofErr w:type="spellEnd"/>
      <w:r w:rsidRPr="00F559EF">
        <w:rPr>
          <w:rFonts w:asciiTheme="majorHAnsi" w:hAnsiTheme="majorHAnsi" w:cstheme="majorHAnsi"/>
          <w:color w:val="000000" w:themeColor="text1"/>
          <w:sz w:val="22"/>
          <w:szCs w:val="22"/>
          <w:lang w:val="en-GB"/>
        </w:rPr>
        <w:t xml:space="preserve">, </w:t>
      </w:r>
      <w:proofErr w:type="spellStart"/>
      <w:r w:rsidRPr="00F559EF">
        <w:rPr>
          <w:rFonts w:asciiTheme="majorHAnsi" w:hAnsiTheme="majorHAnsi" w:cstheme="majorHAnsi"/>
          <w:color w:val="000000" w:themeColor="text1"/>
          <w:sz w:val="22"/>
          <w:szCs w:val="22"/>
          <w:lang w:val="en-GB"/>
        </w:rPr>
        <w:t>Catgerine</w:t>
      </w:r>
      <w:proofErr w:type="spellEnd"/>
      <w:r w:rsidRPr="00F559EF">
        <w:rPr>
          <w:rFonts w:asciiTheme="majorHAnsi" w:hAnsiTheme="majorHAnsi" w:cstheme="majorHAnsi"/>
          <w:color w:val="000000" w:themeColor="text1"/>
          <w:sz w:val="22"/>
          <w:szCs w:val="22"/>
          <w:lang w:val="en-GB"/>
        </w:rPr>
        <w:t xml:space="preserve"> (orgs.).</w:t>
      </w:r>
      <w:proofErr w:type="gramEnd"/>
      <w:r w:rsidRPr="00F559EF">
        <w:rPr>
          <w:rFonts w:asciiTheme="majorHAnsi" w:hAnsiTheme="majorHAnsi" w:cstheme="majorHAnsi"/>
          <w:color w:val="000000" w:themeColor="text1"/>
          <w:sz w:val="22"/>
          <w:szCs w:val="22"/>
          <w:lang w:val="en-GB"/>
        </w:rPr>
        <w:t xml:space="preserve"> </w:t>
      </w:r>
      <w:proofErr w:type="spellStart"/>
      <w:r w:rsidRPr="00F559EF">
        <w:rPr>
          <w:rFonts w:asciiTheme="majorHAnsi" w:hAnsiTheme="majorHAnsi" w:cstheme="majorHAnsi"/>
          <w:i/>
          <w:color w:val="000000" w:themeColor="text1"/>
          <w:sz w:val="22"/>
          <w:szCs w:val="22"/>
          <w:lang w:val="en-GB"/>
        </w:rPr>
        <w:t>Penser</w:t>
      </w:r>
      <w:proofErr w:type="spellEnd"/>
      <w:r w:rsidRPr="00F559EF">
        <w:rPr>
          <w:rFonts w:asciiTheme="majorHAnsi" w:hAnsiTheme="majorHAnsi" w:cstheme="majorHAnsi"/>
          <w:i/>
          <w:color w:val="000000" w:themeColor="text1"/>
          <w:sz w:val="22"/>
          <w:szCs w:val="22"/>
          <w:lang w:val="en-GB"/>
        </w:rPr>
        <w:t xml:space="preserve"> </w:t>
      </w:r>
      <w:proofErr w:type="spellStart"/>
      <w:r w:rsidRPr="00F559EF">
        <w:rPr>
          <w:rFonts w:asciiTheme="majorHAnsi" w:hAnsiTheme="majorHAnsi" w:cstheme="majorHAnsi"/>
          <w:i/>
          <w:color w:val="000000" w:themeColor="text1"/>
          <w:sz w:val="22"/>
          <w:szCs w:val="22"/>
          <w:lang w:val="en-GB"/>
        </w:rPr>
        <w:t>l’Anthropocène</w:t>
      </w:r>
      <w:proofErr w:type="spellEnd"/>
      <w:r w:rsidRPr="00F559EF">
        <w:rPr>
          <w:rFonts w:asciiTheme="majorHAnsi" w:hAnsiTheme="majorHAnsi" w:cstheme="majorHAnsi"/>
          <w:color w:val="000000" w:themeColor="text1"/>
          <w:sz w:val="22"/>
          <w:szCs w:val="22"/>
          <w:lang w:val="en-GB"/>
        </w:rPr>
        <w:t>. Paris: Les Presses de Sciences Po, 2018 (caps</w:t>
      </w:r>
      <w:proofErr w:type="gramStart"/>
      <w:r w:rsidRPr="00F559EF">
        <w:rPr>
          <w:rFonts w:asciiTheme="majorHAnsi" w:hAnsiTheme="majorHAnsi" w:cstheme="majorHAnsi"/>
          <w:color w:val="000000" w:themeColor="text1"/>
          <w:sz w:val="22"/>
          <w:szCs w:val="22"/>
          <w:lang w:val="en-GB"/>
        </w:rPr>
        <w:t>.:</w:t>
      </w:r>
      <w:proofErr w:type="gramEnd"/>
      <w:r w:rsidRPr="00F559EF">
        <w:rPr>
          <w:rFonts w:asciiTheme="majorHAnsi" w:hAnsiTheme="majorHAnsi" w:cstheme="majorHAnsi"/>
          <w:color w:val="000000" w:themeColor="text1"/>
          <w:sz w:val="22"/>
          <w:szCs w:val="22"/>
          <w:lang w:val="en-GB"/>
        </w:rPr>
        <w:t xml:space="preserve"> </w:t>
      </w:r>
      <w:proofErr w:type="spellStart"/>
      <w:r w:rsidRPr="00F559EF">
        <w:rPr>
          <w:rFonts w:asciiTheme="majorHAnsi" w:hAnsiTheme="majorHAnsi" w:cstheme="majorHAnsi"/>
          <w:color w:val="000000" w:themeColor="text1"/>
          <w:sz w:val="22"/>
          <w:szCs w:val="22"/>
          <w:lang w:val="en-GB"/>
        </w:rPr>
        <w:t>Cochet</w:t>
      </w:r>
      <w:proofErr w:type="spellEnd"/>
      <w:r w:rsidRPr="00F559EF">
        <w:rPr>
          <w:rFonts w:asciiTheme="majorHAnsi" w:hAnsiTheme="majorHAnsi" w:cstheme="majorHAnsi"/>
          <w:color w:val="000000" w:themeColor="text1"/>
          <w:sz w:val="22"/>
          <w:szCs w:val="22"/>
          <w:lang w:val="en-GB"/>
        </w:rPr>
        <w:t xml:space="preserve">, Yves. </w:t>
      </w:r>
      <w:proofErr w:type="spellStart"/>
      <w:proofErr w:type="gramStart"/>
      <w:r w:rsidRPr="00F559EF">
        <w:rPr>
          <w:rFonts w:asciiTheme="majorHAnsi" w:hAnsiTheme="majorHAnsi" w:cstheme="majorHAnsi"/>
          <w:color w:val="000000" w:themeColor="text1"/>
          <w:sz w:val="22"/>
          <w:szCs w:val="22"/>
          <w:lang w:val="en-GB"/>
        </w:rPr>
        <w:t>L’anthropocène</w:t>
      </w:r>
      <w:proofErr w:type="spellEnd"/>
      <w:r w:rsidRPr="00F559EF">
        <w:rPr>
          <w:rFonts w:asciiTheme="majorHAnsi" w:hAnsiTheme="majorHAnsi" w:cstheme="majorHAnsi"/>
          <w:color w:val="000000" w:themeColor="text1"/>
          <w:sz w:val="22"/>
          <w:szCs w:val="22"/>
          <w:lang w:val="en-GB"/>
        </w:rPr>
        <w:t xml:space="preserve"> change-t-</w:t>
      </w:r>
      <w:proofErr w:type="spellStart"/>
      <w:r w:rsidRPr="00F559EF">
        <w:rPr>
          <w:rFonts w:asciiTheme="majorHAnsi" w:hAnsiTheme="majorHAnsi" w:cstheme="majorHAnsi"/>
          <w:color w:val="000000" w:themeColor="text1"/>
          <w:sz w:val="22"/>
          <w:szCs w:val="22"/>
          <w:lang w:val="en-GB"/>
        </w:rPr>
        <w:t>il</w:t>
      </w:r>
      <w:proofErr w:type="spellEnd"/>
      <w:r w:rsidRPr="00F559EF">
        <w:rPr>
          <w:rFonts w:asciiTheme="majorHAnsi" w:hAnsiTheme="majorHAnsi" w:cstheme="majorHAnsi"/>
          <w:color w:val="000000" w:themeColor="text1"/>
          <w:sz w:val="22"/>
          <w:szCs w:val="22"/>
          <w:lang w:val="en-GB"/>
        </w:rPr>
        <w:t xml:space="preserve"> la </w:t>
      </w:r>
      <w:proofErr w:type="spellStart"/>
      <w:r w:rsidRPr="00F559EF">
        <w:rPr>
          <w:rFonts w:asciiTheme="majorHAnsi" w:hAnsiTheme="majorHAnsi" w:cstheme="majorHAnsi"/>
          <w:color w:val="000000" w:themeColor="text1"/>
          <w:sz w:val="22"/>
          <w:szCs w:val="22"/>
          <w:lang w:val="en-GB"/>
        </w:rPr>
        <w:t>pensée</w:t>
      </w:r>
      <w:proofErr w:type="spellEnd"/>
      <w:r w:rsidRPr="00F559EF">
        <w:rPr>
          <w:rFonts w:asciiTheme="majorHAnsi" w:hAnsiTheme="majorHAnsi" w:cstheme="majorHAnsi"/>
          <w:color w:val="000000" w:themeColor="text1"/>
          <w:sz w:val="22"/>
          <w:szCs w:val="22"/>
          <w:lang w:val="en-GB"/>
        </w:rPr>
        <w:t xml:space="preserve"> </w:t>
      </w:r>
      <w:proofErr w:type="spellStart"/>
      <w:r w:rsidRPr="00F559EF">
        <w:rPr>
          <w:rFonts w:asciiTheme="majorHAnsi" w:hAnsiTheme="majorHAnsi" w:cstheme="majorHAnsi"/>
          <w:color w:val="000000" w:themeColor="text1"/>
          <w:sz w:val="22"/>
          <w:szCs w:val="22"/>
          <w:lang w:val="en-GB"/>
        </w:rPr>
        <w:t>politique</w:t>
      </w:r>
      <w:proofErr w:type="spellEnd"/>
      <w:r w:rsidRPr="00F559EF">
        <w:rPr>
          <w:rFonts w:asciiTheme="majorHAnsi" w:hAnsiTheme="majorHAnsi" w:cstheme="majorHAnsi"/>
          <w:color w:val="000000" w:themeColor="text1"/>
          <w:sz w:val="22"/>
          <w:szCs w:val="22"/>
          <w:lang w:val="en-GB"/>
        </w:rPr>
        <w:t>?</w:t>
      </w:r>
      <w:proofErr w:type="gramEnd"/>
      <w:r w:rsidRPr="00F559EF">
        <w:rPr>
          <w:rFonts w:asciiTheme="majorHAnsi" w:hAnsiTheme="majorHAnsi" w:cstheme="majorHAnsi"/>
          <w:color w:val="000000" w:themeColor="text1"/>
          <w:sz w:val="22"/>
          <w:szCs w:val="22"/>
          <w:lang w:val="en-GB"/>
        </w:rPr>
        <w:t xml:space="preserve"> &amp; Pierre </w:t>
      </w:r>
      <w:proofErr w:type="spellStart"/>
      <w:r w:rsidRPr="00F559EF">
        <w:rPr>
          <w:rFonts w:asciiTheme="majorHAnsi" w:hAnsiTheme="majorHAnsi" w:cstheme="majorHAnsi"/>
          <w:color w:val="000000" w:themeColor="text1"/>
          <w:sz w:val="22"/>
          <w:szCs w:val="22"/>
          <w:lang w:val="en-GB"/>
        </w:rPr>
        <w:t>Charbonnier</w:t>
      </w:r>
      <w:proofErr w:type="spellEnd"/>
      <w:r w:rsidRPr="00F559EF">
        <w:rPr>
          <w:rFonts w:asciiTheme="majorHAnsi" w:hAnsiTheme="majorHAnsi" w:cstheme="majorHAnsi"/>
          <w:color w:val="000000" w:themeColor="text1"/>
          <w:sz w:val="22"/>
          <w:szCs w:val="22"/>
          <w:lang w:val="en-GB"/>
        </w:rPr>
        <w:t xml:space="preserve">: </w:t>
      </w:r>
      <w:proofErr w:type="spellStart"/>
      <w:r w:rsidRPr="00F559EF">
        <w:rPr>
          <w:rFonts w:asciiTheme="majorHAnsi" w:hAnsiTheme="majorHAnsi" w:cstheme="majorHAnsi"/>
          <w:color w:val="000000" w:themeColor="text1"/>
          <w:sz w:val="22"/>
          <w:szCs w:val="22"/>
          <w:lang w:val="en-GB"/>
        </w:rPr>
        <w:t>L’ambition</w:t>
      </w:r>
      <w:proofErr w:type="spellEnd"/>
      <w:r w:rsidRPr="00F559EF">
        <w:rPr>
          <w:rFonts w:asciiTheme="majorHAnsi" w:hAnsiTheme="majorHAnsi" w:cstheme="majorHAnsi"/>
          <w:color w:val="000000" w:themeColor="text1"/>
          <w:sz w:val="22"/>
          <w:szCs w:val="22"/>
          <w:lang w:val="en-GB"/>
        </w:rPr>
        <w:t xml:space="preserve"> </w:t>
      </w:r>
      <w:proofErr w:type="spellStart"/>
      <w:r w:rsidRPr="00F559EF">
        <w:rPr>
          <w:rFonts w:asciiTheme="majorHAnsi" w:hAnsiTheme="majorHAnsi" w:cstheme="majorHAnsi"/>
          <w:color w:val="000000" w:themeColor="text1"/>
          <w:sz w:val="22"/>
          <w:szCs w:val="22"/>
          <w:lang w:val="en-GB"/>
        </w:rPr>
        <w:t>démocratique</w:t>
      </w:r>
      <w:proofErr w:type="spellEnd"/>
      <w:r w:rsidRPr="00F559EF">
        <w:rPr>
          <w:rFonts w:asciiTheme="majorHAnsi" w:hAnsiTheme="majorHAnsi" w:cstheme="majorHAnsi"/>
          <w:color w:val="000000" w:themeColor="text1"/>
          <w:sz w:val="22"/>
          <w:szCs w:val="22"/>
          <w:lang w:val="en-GB"/>
        </w:rPr>
        <w:t xml:space="preserve"> à </w:t>
      </w:r>
      <w:proofErr w:type="spellStart"/>
      <w:r w:rsidRPr="00F559EF">
        <w:rPr>
          <w:rFonts w:asciiTheme="majorHAnsi" w:hAnsiTheme="majorHAnsi" w:cstheme="majorHAnsi"/>
          <w:color w:val="000000" w:themeColor="text1"/>
          <w:sz w:val="22"/>
          <w:szCs w:val="22"/>
          <w:lang w:val="en-GB"/>
        </w:rPr>
        <w:t>l’âge</w:t>
      </w:r>
      <w:proofErr w:type="spellEnd"/>
      <w:r w:rsidRPr="00F559EF">
        <w:rPr>
          <w:rFonts w:asciiTheme="majorHAnsi" w:hAnsiTheme="majorHAnsi" w:cstheme="majorHAnsi"/>
          <w:color w:val="000000" w:themeColor="text1"/>
          <w:sz w:val="22"/>
          <w:szCs w:val="22"/>
          <w:lang w:val="en-GB"/>
        </w:rPr>
        <w:t xml:space="preserve"> de </w:t>
      </w:r>
      <w:proofErr w:type="spellStart"/>
      <w:r w:rsidRPr="00F559EF">
        <w:rPr>
          <w:rFonts w:asciiTheme="majorHAnsi" w:hAnsiTheme="majorHAnsi" w:cstheme="majorHAnsi"/>
          <w:color w:val="000000" w:themeColor="text1"/>
          <w:sz w:val="22"/>
          <w:szCs w:val="22"/>
          <w:lang w:val="en-GB"/>
        </w:rPr>
        <w:t>l’anthropocène</w:t>
      </w:r>
      <w:proofErr w:type="spellEnd"/>
      <w:r w:rsidRPr="00F559EF">
        <w:rPr>
          <w:rFonts w:asciiTheme="majorHAnsi" w:hAnsiTheme="majorHAnsi" w:cstheme="majorHAnsi"/>
          <w:color w:val="000000" w:themeColor="text1"/>
          <w:sz w:val="22"/>
          <w:szCs w:val="22"/>
          <w:lang w:val="en-GB"/>
        </w:rPr>
        <w:t>).</w:t>
      </w:r>
    </w:p>
    <w:p w14:paraId="0B1E75B8" w14:textId="77777777" w:rsidR="006966E6" w:rsidRPr="00F559EF" w:rsidRDefault="006966E6" w:rsidP="006966E6">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Chakrabarty</w:t>
      </w:r>
      <w:proofErr w:type="spellEnd"/>
      <w:r w:rsidRPr="00F559EF">
        <w:rPr>
          <w:rFonts w:asciiTheme="majorHAnsi" w:hAnsiTheme="majorHAnsi" w:cstheme="majorHAnsi"/>
          <w:color w:val="000000" w:themeColor="text1"/>
          <w:sz w:val="22"/>
          <w:szCs w:val="22"/>
          <w:lang w:val="en-GB"/>
        </w:rPr>
        <w:t xml:space="preserve">, </w:t>
      </w:r>
      <w:proofErr w:type="spellStart"/>
      <w:r w:rsidRPr="00F559EF">
        <w:rPr>
          <w:rFonts w:asciiTheme="majorHAnsi" w:hAnsiTheme="majorHAnsi" w:cstheme="majorHAnsi"/>
          <w:color w:val="000000" w:themeColor="text1"/>
          <w:sz w:val="22"/>
          <w:szCs w:val="22"/>
          <w:lang w:val="en-GB"/>
        </w:rPr>
        <w:t>Dipesh</w:t>
      </w:r>
      <w:proofErr w:type="spellEnd"/>
      <w:r w:rsidRPr="00F559EF">
        <w:rPr>
          <w:rFonts w:asciiTheme="majorHAnsi" w:hAnsiTheme="majorHAnsi" w:cstheme="majorHAnsi"/>
          <w:color w:val="000000" w:themeColor="text1"/>
          <w:sz w:val="22"/>
          <w:szCs w:val="22"/>
          <w:lang w:val="en-GB"/>
        </w:rPr>
        <w:t xml:space="preserve"> (2009) “</w:t>
      </w:r>
      <w:r w:rsidRPr="00F559EF">
        <w:rPr>
          <w:rFonts w:asciiTheme="majorHAnsi" w:hAnsiTheme="majorHAnsi" w:cstheme="majorHAnsi"/>
          <w:iCs/>
          <w:color w:val="000000" w:themeColor="text1"/>
          <w:sz w:val="22"/>
          <w:szCs w:val="22"/>
          <w:lang w:val="en-GB"/>
        </w:rPr>
        <w:t>The climate of history: Four theses”,</w:t>
      </w:r>
      <w:r w:rsidRPr="00F559EF">
        <w:rPr>
          <w:rFonts w:asciiTheme="majorHAnsi" w:hAnsiTheme="majorHAnsi" w:cstheme="majorHAnsi"/>
          <w:color w:val="000000" w:themeColor="text1"/>
          <w:sz w:val="22"/>
          <w:szCs w:val="22"/>
          <w:lang w:val="en-GB"/>
        </w:rPr>
        <w:t xml:space="preserve"> </w:t>
      </w:r>
      <w:r w:rsidRPr="00F559EF">
        <w:rPr>
          <w:rFonts w:asciiTheme="majorHAnsi" w:hAnsiTheme="majorHAnsi" w:cstheme="majorHAnsi"/>
          <w:i/>
          <w:iCs/>
          <w:color w:val="000000" w:themeColor="text1"/>
          <w:sz w:val="22"/>
          <w:szCs w:val="22"/>
          <w:lang w:val="en-GB"/>
        </w:rPr>
        <w:t>Critical Inquiry</w:t>
      </w:r>
      <w:r w:rsidRPr="00F559EF">
        <w:rPr>
          <w:rFonts w:asciiTheme="majorHAnsi" w:hAnsiTheme="majorHAnsi" w:cstheme="majorHAnsi"/>
          <w:color w:val="000000" w:themeColor="text1"/>
          <w:sz w:val="22"/>
          <w:szCs w:val="22"/>
          <w:lang w:val="en-GB"/>
        </w:rPr>
        <w:t>, vol. 35, pp. 197-222.</w:t>
      </w:r>
    </w:p>
    <w:p w14:paraId="2A96C200" w14:textId="77777777" w:rsidR="006966E6" w:rsidRPr="00F559EF" w:rsidRDefault="006966E6" w:rsidP="006966E6">
      <w:pPr>
        <w:spacing w:line="276" w:lineRule="auto"/>
        <w:ind w:firstLine="720"/>
        <w:jc w:val="both"/>
        <w:rPr>
          <w:rFonts w:asciiTheme="majorHAnsi" w:hAnsiTheme="majorHAnsi" w:cstheme="majorHAnsi"/>
          <w:color w:val="000000" w:themeColor="text1"/>
          <w:sz w:val="22"/>
          <w:szCs w:val="22"/>
          <w:lang w:val="en-GB"/>
        </w:rPr>
      </w:pPr>
      <w:proofErr w:type="spellStart"/>
      <w:proofErr w:type="gramStart"/>
      <w:r w:rsidRPr="00F559EF">
        <w:rPr>
          <w:rFonts w:asciiTheme="majorHAnsi" w:hAnsiTheme="majorHAnsi" w:cstheme="majorHAnsi"/>
          <w:color w:val="000000" w:themeColor="text1"/>
          <w:sz w:val="22"/>
          <w:szCs w:val="22"/>
          <w:lang w:val="en-GB"/>
        </w:rPr>
        <w:t>Chernilo</w:t>
      </w:r>
      <w:proofErr w:type="spellEnd"/>
      <w:r w:rsidRPr="00F559EF">
        <w:rPr>
          <w:rFonts w:asciiTheme="majorHAnsi" w:hAnsiTheme="majorHAnsi" w:cstheme="majorHAnsi"/>
          <w:color w:val="000000" w:themeColor="text1"/>
          <w:sz w:val="22"/>
          <w:szCs w:val="22"/>
          <w:lang w:val="en-GB"/>
        </w:rPr>
        <w:t xml:space="preserve">, Daniel (2017) “The question of the human in the </w:t>
      </w:r>
      <w:proofErr w:type="spellStart"/>
      <w:r w:rsidRPr="00F559EF">
        <w:rPr>
          <w:rFonts w:asciiTheme="majorHAnsi" w:hAnsiTheme="majorHAnsi" w:cstheme="majorHAnsi"/>
          <w:color w:val="000000" w:themeColor="text1"/>
          <w:sz w:val="22"/>
          <w:szCs w:val="22"/>
          <w:lang w:val="en-GB"/>
        </w:rPr>
        <w:t>Anthropocene</w:t>
      </w:r>
      <w:proofErr w:type="spellEnd"/>
      <w:r w:rsidRPr="00F559EF">
        <w:rPr>
          <w:rFonts w:asciiTheme="majorHAnsi" w:hAnsiTheme="majorHAnsi" w:cstheme="majorHAnsi"/>
          <w:color w:val="000000" w:themeColor="text1"/>
          <w:sz w:val="22"/>
          <w:szCs w:val="22"/>
          <w:lang w:val="en-GB"/>
        </w:rPr>
        <w:t xml:space="preserve"> debate”, </w:t>
      </w:r>
      <w:r w:rsidRPr="00F559EF">
        <w:rPr>
          <w:rFonts w:asciiTheme="majorHAnsi" w:hAnsiTheme="majorHAnsi" w:cstheme="majorHAnsi"/>
          <w:i/>
          <w:color w:val="000000" w:themeColor="text1"/>
          <w:sz w:val="22"/>
          <w:szCs w:val="22"/>
          <w:lang w:val="en-GB"/>
        </w:rPr>
        <w:t>European Journal of Social Theory</w:t>
      </w:r>
      <w:r w:rsidRPr="00F559EF">
        <w:rPr>
          <w:rFonts w:asciiTheme="majorHAnsi" w:hAnsiTheme="majorHAnsi" w:cstheme="majorHAnsi"/>
          <w:color w:val="000000" w:themeColor="text1"/>
          <w:sz w:val="22"/>
          <w:szCs w:val="22"/>
          <w:lang w:val="en-GB"/>
        </w:rPr>
        <w:t>, vol. 20, pp. 44-60.</w:t>
      </w:r>
      <w:proofErr w:type="gramEnd"/>
    </w:p>
    <w:p w14:paraId="749D4FA4" w14:textId="77777777" w:rsidR="006966E6" w:rsidRPr="00F559EF" w:rsidRDefault="006966E6" w:rsidP="006966E6">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Descola</w:t>
      </w:r>
      <w:proofErr w:type="spellEnd"/>
      <w:r w:rsidRPr="00F559EF">
        <w:rPr>
          <w:rFonts w:asciiTheme="majorHAnsi" w:hAnsiTheme="majorHAnsi" w:cstheme="majorHAnsi"/>
          <w:color w:val="000000" w:themeColor="text1"/>
          <w:sz w:val="22"/>
          <w:szCs w:val="22"/>
          <w:lang w:val="en-GB"/>
        </w:rPr>
        <w:t xml:space="preserve">, Philippe (2005). </w:t>
      </w:r>
      <w:r w:rsidRPr="00F559EF">
        <w:rPr>
          <w:rFonts w:asciiTheme="majorHAnsi" w:hAnsiTheme="majorHAnsi" w:cstheme="majorHAnsi"/>
          <w:i/>
          <w:color w:val="000000" w:themeColor="text1"/>
          <w:sz w:val="22"/>
          <w:szCs w:val="22"/>
          <w:lang w:val="en-GB"/>
        </w:rPr>
        <w:t>Par-</w:t>
      </w:r>
      <w:proofErr w:type="spellStart"/>
      <w:r w:rsidRPr="00F559EF">
        <w:rPr>
          <w:rFonts w:asciiTheme="majorHAnsi" w:hAnsiTheme="majorHAnsi" w:cstheme="majorHAnsi"/>
          <w:i/>
          <w:color w:val="000000" w:themeColor="text1"/>
          <w:sz w:val="22"/>
          <w:szCs w:val="22"/>
          <w:lang w:val="en-GB"/>
        </w:rPr>
        <w:t>delà</w:t>
      </w:r>
      <w:proofErr w:type="spellEnd"/>
      <w:r w:rsidRPr="00F559EF">
        <w:rPr>
          <w:rFonts w:asciiTheme="majorHAnsi" w:hAnsiTheme="majorHAnsi" w:cstheme="majorHAnsi"/>
          <w:i/>
          <w:color w:val="000000" w:themeColor="text1"/>
          <w:sz w:val="22"/>
          <w:szCs w:val="22"/>
          <w:lang w:val="en-GB"/>
        </w:rPr>
        <w:t xml:space="preserve"> nature </w:t>
      </w:r>
      <w:proofErr w:type="gramStart"/>
      <w:r w:rsidRPr="00F559EF">
        <w:rPr>
          <w:rFonts w:asciiTheme="majorHAnsi" w:hAnsiTheme="majorHAnsi" w:cstheme="majorHAnsi"/>
          <w:i/>
          <w:color w:val="000000" w:themeColor="text1"/>
          <w:sz w:val="22"/>
          <w:szCs w:val="22"/>
          <w:lang w:val="en-GB"/>
        </w:rPr>
        <w:t>et</w:t>
      </w:r>
      <w:proofErr w:type="gramEnd"/>
      <w:r w:rsidRPr="00F559EF">
        <w:rPr>
          <w:rFonts w:asciiTheme="majorHAnsi" w:hAnsiTheme="majorHAnsi" w:cstheme="majorHAnsi"/>
          <w:i/>
          <w:color w:val="000000" w:themeColor="text1"/>
          <w:sz w:val="22"/>
          <w:szCs w:val="22"/>
          <w:lang w:val="en-GB"/>
        </w:rPr>
        <w:t xml:space="preserve"> culture</w:t>
      </w:r>
      <w:r w:rsidRPr="00F559EF">
        <w:rPr>
          <w:rFonts w:asciiTheme="majorHAnsi" w:hAnsiTheme="majorHAnsi" w:cstheme="majorHAnsi"/>
          <w:color w:val="000000" w:themeColor="text1"/>
          <w:sz w:val="22"/>
          <w:szCs w:val="22"/>
          <w:lang w:val="en-GB"/>
        </w:rPr>
        <w:t xml:space="preserve">. Paris: Editions </w:t>
      </w:r>
      <w:proofErr w:type="spellStart"/>
      <w:r w:rsidRPr="00F559EF">
        <w:rPr>
          <w:rFonts w:asciiTheme="majorHAnsi" w:hAnsiTheme="majorHAnsi" w:cstheme="majorHAnsi"/>
          <w:color w:val="000000" w:themeColor="text1"/>
          <w:sz w:val="22"/>
          <w:szCs w:val="22"/>
          <w:lang w:val="en-GB"/>
        </w:rPr>
        <w:t>Gallimard</w:t>
      </w:r>
      <w:proofErr w:type="spellEnd"/>
      <w:r w:rsidRPr="00F559EF">
        <w:rPr>
          <w:rFonts w:asciiTheme="majorHAnsi" w:hAnsiTheme="majorHAnsi" w:cstheme="majorHAnsi"/>
          <w:color w:val="000000" w:themeColor="text1"/>
          <w:sz w:val="22"/>
          <w:szCs w:val="22"/>
          <w:lang w:val="en-GB"/>
        </w:rPr>
        <w:t xml:space="preserve"> (</w:t>
      </w:r>
      <w:proofErr w:type="spellStart"/>
      <w:r w:rsidRPr="00F559EF">
        <w:rPr>
          <w:rFonts w:asciiTheme="majorHAnsi" w:hAnsiTheme="majorHAnsi" w:cstheme="majorHAnsi"/>
          <w:color w:val="000000" w:themeColor="text1"/>
          <w:sz w:val="22"/>
          <w:szCs w:val="22"/>
          <w:lang w:val="en-GB"/>
        </w:rPr>
        <w:t>Bibliothèque</w:t>
      </w:r>
      <w:proofErr w:type="spellEnd"/>
      <w:r w:rsidRPr="00F559EF">
        <w:rPr>
          <w:rFonts w:asciiTheme="majorHAnsi" w:hAnsiTheme="majorHAnsi" w:cstheme="majorHAnsi"/>
          <w:color w:val="000000" w:themeColor="text1"/>
          <w:sz w:val="22"/>
          <w:szCs w:val="22"/>
          <w:lang w:val="en-GB"/>
        </w:rPr>
        <w:t xml:space="preserve"> des sciences </w:t>
      </w:r>
      <w:proofErr w:type="spellStart"/>
      <w:r w:rsidRPr="00F559EF">
        <w:rPr>
          <w:rFonts w:asciiTheme="majorHAnsi" w:hAnsiTheme="majorHAnsi" w:cstheme="majorHAnsi"/>
          <w:color w:val="000000" w:themeColor="text1"/>
          <w:sz w:val="22"/>
          <w:szCs w:val="22"/>
          <w:lang w:val="en-GB"/>
        </w:rPr>
        <w:t>humaines</w:t>
      </w:r>
      <w:proofErr w:type="spellEnd"/>
      <w:r w:rsidRPr="00F559EF">
        <w:rPr>
          <w:rFonts w:asciiTheme="majorHAnsi" w:hAnsiTheme="majorHAnsi" w:cstheme="majorHAnsi"/>
          <w:color w:val="000000" w:themeColor="text1"/>
          <w:sz w:val="22"/>
          <w:szCs w:val="22"/>
          <w:lang w:val="en-GB"/>
        </w:rPr>
        <w:t>).</w:t>
      </w:r>
    </w:p>
    <w:p w14:paraId="52053805" w14:textId="1837CF86" w:rsidR="006966E6" w:rsidRPr="00F559EF" w:rsidRDefault="006966E6" w:rsidP="006966E6">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Descola</w:t>
      </w:r>
      <w:proofErr w:type="spellEnd"/>
      <w:r w:rsidRPr="00F559EF">
        <w:rPr>
          <w:rFonts w:asciiTheme="majorHAnsi" w:hAnsiTheme="majorHAnsi" w:cstheme="majorHAnsi"/>
          <w:color w:val="000000" w:themeColor="text1"/>
          <w:sz w:val="22"/>
          <w:szCs w:val="22"/>
          <w:lang w:val="en-GB"/>
        </w:rPr>
        <w:t xml:space="preserve">, Philippe (2010). </w:t>
      </w:r>
      <w:proofErr w:type="spellStart"/>
      <w:proofErr w:type="gramStart"/>
      <w:r w:rsidRPr="00F559EF">
        <w:rPr>
          <w:rFonts w:asciiTheme="majorHAnsi" w:hAnsiTheme="majorHAnsi" w:cstheme="majorHAnsi"/>
          <w:i/>
          <w:color w:val="000000" w:themeColor="text1"/>
          <w:sz w:val="22"/>
          <w:szCs w:val="22"/>
          <w:lang w:val="en-GB"/>
        </w:rPr>
        <w:t>Diversité</w:t>
      </w:r>
      <w:proofErr w:type="spellEnd"/>
      <w:r w:rsidRPr="00F559EF">
        <w:rPr>
          <w:rFonts w:asciiTheme="majorHAnsi" w:hAnsiTheme="majorHAnsi" w:cstheme="majorHAnsi"/>
          <w:i/>
          <w:color w:val="000000" w:themeColor="text1"/>
          <w:sz w:val="22"/>
          <w:szCs w:val="22"/>
          <w:lang w:val="en-GB"/>
        </w:rPr>
        <w:t xml:space="preserve"> des natures, </w:t>
      </w:r>
      <w:proofErr w:type="spellStart"/>
      <w:r w:rsidRPr="00F559EF">
        <w:rPr>
          <w:rFonts w:asciiTheme="majorHAnsi" w:hAnsiTheme="majorHAnsi" w:cstheme="majorHAnsi"/>
          <w:i/>
          <w:color w:val="000000" w:themeColor="text1"/>
          <w:sz w:val="22"/>
          <w:szCs w:val="22"/>
          <w:lang w:val="en-GB"/>
        </w:rPr>
        <w:t>diversité</w:t>
      </w:r>
      <w:proofErr w:type="spellEnd"/>
      <w:r w:rsidRPr="00F559EF">
        <w:rPr>
          <w:rFonts w:asciiTheme="majorHAnsi" w:hAnsiTheme="majorHAnsi" w:cstheme="majorHAnsi"/>
          <w:i/>
          <w:color w:val="000000" w:themeColor="text1"/>
          <w:sz w:val="22"/>
          <w:szCs w:val="22"/>
          <w:lang w:val="en-GB"/>
        </w:rPr>
        <w:t xml:space="preserve"> des cultures</w:t>
      </w:r>
      <w:r w:rsidRPr="00F559EF">
        <w:rPr>
          <w:rFonts w:asciiTheme="majorHAnsi" w:hAnsiTheme="majorHAnsi" w:cstheme="majorHAnsi"/>
          <w:color w:val="000000" w:themeColor="text1"/>
          <w:sz w:val="22"/>
          <w:szCs w:val="22"/>
          <w:lang w:val="en-GB"/>
        </w:rPr>
        <w:t>.</w:t>
      </w:r>
      <w:proofErr w:type="gramEnd"/>
      <w:r w:rsidRPr="00F559EF">
        <w:rPr>
          <w:rFonts w:asciiTheme="majorHAnsi" w:hAnsiTheme="majorHAnsi" w:cstheme="majorHAnsi"/>
          <w:color w:val="000000" w:themeColor="text1"/>
          <w:sz w:val="22"/>
          <w:szCs w:val="22"/>
          <w:lang w:val="en-GB"/>
        </w:rPr>
        <w:t xml:space="preserve"> Paris: Bayard.</w:t>
      </w:r>
    </w:p>
    <w:p w14:paraId="7F359DD5" w14:textId="0EBDD2C5" w:rsidR="00537E17" w:rsidRPr="00F559EF" w:rsidRDefault="00537E17" w:rsidP="00537E17">
      <w:pPr>
        <w:spacing w:line="276" w:lineRule="auto"/>
        <w:jc w:val="both"/>
        <w:rPr>
          <w:rFonts w:asciiTheme="majorHAnsi" w:hAnsiTheme="majorHAnsi" w:cstheme="majorHAnsi"/>
          <w:sz w:val="22"/>
          <w:szCs w:val="22"/>
          <w:lang w:val="en-GB"/>
        </w:rPr>
      </w:pPr>
      <w:r w:rsidRPr="00F559EF">
        <w:rPr>
          <w:rFonts w:asciiTheme="majorHAnsi" w:hAnsiTheme="majorHAnsi" w:cstheme="majorHAnsi"/>
          <w:sz w:val="22"/>
          <w:szCs w:val="22"/>
          <w:lang w:val="en-GB"/>
        </w:rPr>
        <w:t xml:space="preserve">Hulme, Mike (2009) </w:t>
      </w:r>
      <w:r w:rsidRPr="00F559EF">
        <w:rPr>
          <w:rFonts w:asciiTheme="majorHAnsi" w:hAnsiTheme="majorHAnsi" w:cstheme="majorHAnsi"/>
          <w:i/>
          <w:iCs/>
          <w:sz w:val="22"/>
          <w:szCs w:val="22"/>
          <w:lang w:val="en-GB"/>
        </w:rPr>
        <w:t>Why We Disagree About Climate Change: Understanding Controversy, Inaction, and Opportunity</w:t>
      </w:r>
      <w:r w:rsidRPr="00F559EF">
        <w:rPr>
          <w:rFonts w:asciiTheme="majorHAnsi" w:hAnsiTheme="majorHAnsi" w:cstheme="majorHAnsi"/>
          <w:sz w:val="22"/>
          <w:szCs w:val="22"/>
          <w:lang w:val="en-GB"/>
        </w:rPr>
        <w:t xml:space="preserve">. Cambridge: Cambridge University Press. </w:t>
      </w:r>
    </w:p>
    <w:p w14:paraId="5AA9F6F1" w14:textId="4249CC2C" w:rsidR="00DA4E32" w:rsidRPr="00F559EF" w:rsidRDefault="00DA4E32" w:rsidP="008D758F">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Domingues</w:t>
      </w:r>
      <w:proofErr w:type="spellEnd"/>
      <w:r w:rsidRPr="00F559EF">
        <w:rPr>
          <w:rFonts w:asciiTheme="majorHAnsi" w:hAnsiTheme="majorHAnsi" w:cstheme="majorHAnsi"/>
          <w:color w:val="000000" w:themeColor="text1"/>
          <w:sz w:val="22"/>
          <w:szCs w:val="22"/>
          <w:lang w:val="en-GB"/>
        </w:rPr>
        <w:t>,</w:t>
      </w:r>
      <w:r w:rsidR="00E92361" w:rsidRPr="00F559EF">
        <w:rPr>
          <w:rFonts w:asciiTheme="majorHAnsi" w:hAnsiTheme="majorHAnsi" w:cstheme="majorHAnsi"/>
          <w:color w:val="000000" w:themeColor="text1"/>
          <w:sz w:val="22"/>
          <w:szCs w:val="22"/>
          <w:lang w:val="en-GB"/>
        </w:rPr>
        <w:t xml:space="preserve"> J. Mauricio. </w:t>
      </w:r>
      <w:proofErr w:type="spellStart"/>
      <w:proofErr w:type="gramStart"/>
      <w:r w:rsidR="00E92361" w:rsidRPr="00F559EF">
        <w:rPr>
          <w:rFonts w:asciiTheme="majorHAnsi" w:hAnsiTheme="majorHAnsi" w:cstheme="majorHAnsi"/>
          <w:i/>
          <w:iCs/>
          <w:sz w:val="22"/>
          <w:szCs w:val="22"/>
          <w:lang w:val="en-GB"/>
        </w:rPr>
        <w:t>Mudança</w:t>
      </w:r>
      <w:proofErr w:type="spellEnd"/>
      <w:r w:rsidR="00E92361" w:rsidRPr="00F559EF">
        <w:rPr>
          <w:rFonts w:asciiTheme="majorHAnsi" w:hAnsiTheme="majorHAnsi" w:cstheme="majorHAnsi"/>
          <w:i/>
          <w:iCs/>
          <w:sz w:val="22"/>
          <w:szCs w:val="22"/>
          <w:lang w:val="en-GB"/>
        </w:rPr>
        <w:t xml:space="preserve"> </w:t>
      </w:r>
      <w:proofErr w:type="spellStart"/>
      <w:r w:rsidR="00E92361" w:rsidRPr="00F559EF">
        <w:rPr>
          <w:rFonts w:asciiTheme="majorHAnsi" w:hAnsiTheme="majorHAnsi" w:cstheme="majorHAnsi"/>
          <w:i/>
          <w:iCs/>
          <w:sz w:val="22"/>
          <w:szCs w:val="22"/>
          <w:lang w:val="en-GB"/>
        </w:rPr>
        <w:t>climática</w:t>
      </w:r>
      <w:proofErr w:type="spellEnd"/>
      <w:r w:rsidR="00E92361" w:rsidRPr="00F559EF">
        <w:rPr>
          <w:rFonts w:asciiTheme="majorHAnsi" w:hAnsiTheme="majorHAnsi" w:cstheme="majorHAnsi"/>
          <w:i/>
          <w:iCs/>
          <w:sz w:val="22"/>
          <w:szCs w:val="22"/>
          <w:lang w:val="en-GB"/>
        </w:rPr>
        <w:t xml:space="preserve"> e </w:t>
      </w:r>
      <w:proofErr w:type="spellStart"/>
      <w:r w:rsidR="00E92361" w:rsidRPr="00F559EF">
        <w:rPr>
          <w:rFonts w:asciiTheme="majorHAnsi" w:hAnsiTheme="majorHAnsi" w:cstheme="majorHAnsi"/>
          <w:i/>
          <w:iCs/>
          <w:sz w:val="22"/>
          <w:szCs w:val="22"/>
          <w:lang w:val="en-GB"/>
        </w:rPr>
        <w:t>sociologia</w:t>
      </w:r>
      <w:proofErr w:type="spellEnd"/>
      <w:r w:rsidR="00E92361" w:rsidRPr="00F559EF">
        <w:rPr>
          <w:rFonts w:asciiTheme="majorHAnsi" w:hAnsiTheme="majorHAnsi" w:cstheme="majorHAnsi"/>
          <w:i/>
          <w:iCs/>
          <w:sz w:val="22"/>
          <w:szCs w:val="22"/>
          <w:lang w:val="en-GB"/>
        </w:rPr>
        <w:t xml:space="preserve">, </w:t>
      </w:r>
      <w:proofErr w:type="spellStart"/>
      <w:r w:rsidR="00E92361" w:rsidRPr="00F559EF">
        <w:rPr>
          <w:rFonts w:asciiTheme="majorHAnsi" w:hAnsiTheme="majorHAnsi" w:cstheme="majorHAnsi"/>
          <w:i/>
          <w:iCs/>
          <w:sz w:val="22"/>
          <w:szCs w:val="22"/>
          <w:lang w:val="en-GB"/>
        </w:rPr>
        <w:t>subjetividade</w:t>
      </w:r>
      <w:proofErr w:type="spellEnd"/>
      <w:r w:rsidR="00E92361" w:rsidRPr="00F559EF">
        <w:rPr>
          <w:rFonts w:asciiTheme="majorHAnsi" w:hAnsiTheme="majorHAnsi" w:cstheme="majorHAnsi"/>
          <w:i/>
          <w:iCs/>
          <w:sz w:val="22"/>
          <w:szCs w:val="22"/>
          <w:lang w:val="en-GB"/>
        </w:rPr>
        <w:t xml:space="preserve"> </w:t>
      </w:r>
      <w:proofErr w:type="spellStart"/>
      <w:r w:rsidR="00E92361" w:rsidRPr="00F559EF">
        <w:rPr>
          <w:rFonts w:asciiTheme="majorHAnsi" w:hAnsiTheme="majorHAnsi" w:cstheme="majorHAnsi"/>
          <w:i/>
          <w:iCs/>
          <w:sz w:val="22"/>
          <w:szCs w:val="22"/>
          <w:lang w:val="en-GB"/>
        </w:rPr>
        <w:t>coletiva</w:t>
      </w:r>
      <w:proofErr w:type="spellEnd"/>
      <w:r w:rsidR="00E92361" w:rsidRPr="00F559EF">
        <w:rPr>
          <w:rFonts w:asciiTheme="majorHAnsi" w:hAnsiTheme="majorHAnsi" w:cstheme="majorHAnsi"/>
          <w:i/>
          <w:iCs/>
          <w:sz w:val="22"/>
          <w:szCs w:val="22"/>
          <w:lang w:val="en-GB"/>
        </w:rPr>
        <w:t xml:space="preserve"> e </w:t>
      </w:r>
      <w:proofErr w:type="spellStart"/>
      <w:r w:rsidR="00E92361" w:rsidRPr="00F559EF">
        <w:rPr>
          <w:rFonts w:asciiTheme="majorHAnsi" w:hAnsiTheme="majorHAnsi" w:cstheme="majorHAnsi"/>
          <w:i/>
          <w:iCs/>
          <w:sz w:val="22"/>
          <w:szCs w:val="22"/>
          <w:lang w:val="en-GB"/>
        </w:rPr>
        <w:t>tendências</w:t>
      </w:r>
      <w:proofErr w:type="spellEnd"/>
      <w:r w:rsidR="00E92361" w:rsidRPr="00F559EF">
        <w:rPr>
          <w:rFonts w:asciiTheme="majorHAnsi" w:hAnsiTheme="majorHAnsi" w:cstheme="majorHAnsi"/>
          <w:i/>
          <w:iCs/>
          <w:sz w:val="22"/>
          <w:szCs w:val="22"/>
          <w:lang w:val="en-GB"/>
        </w:rPr>
        <w:t xml:space="preserve"> de </w:t>
      </w:r>
      <w:proofErr w:type="spellStart"/>
      <w:r w:rsidR="00E92361" w:rsidRPr="00F559EF">
        <w:rPr>
          <w:rFonts w:asciiTheme="majorHAnsi" w:hAnsiTheme="majorHAnsi" w:cstheme="majorHAnsi"/>
          <w:i/>
          <w:iCs/>
          <w:sz w:val="22"/>
          <w:szCs w:val="22"/>
          <w:lang w:val="en-GB"/>
        </w:rPr>
        <w:t>desenvolvimento</w:t>
      </w:r>
      <w:proofErr w:type="spellEnd"/>
      <w:r w:rsidR="00E92361" w:rsidRPr="00F559EF">
        <w:rPr>
          <w:rFonts w:asciiTheme="majorHAnsi" w:hAnsiTheme="majorHAnsi" w:cstheme="majorHAnsi"/>
          <w:i/>
          <w:iCs/>
          <w:sz w:val="22"/>
          <w:szCs w:val="22"/>
          <w:lang w:val="en-GB"/>
        </w:rPr>
        <w:t>.</w:t>
      </w:r>
      <w:proofErr w:type="gramEnd"/>
      <w:r w:rsidR="00E92361" w:rsidRPr="00F559EF">
        <w:rPr>
          <w:rFonts w:asciiTheme="majorHAnsi" w:hAnsiTheme="majorHAnsi" w:cstheme="majorHAnsi"/>
          <w:i/>
          <w:iCs/>
          <w:sz w:val="22"/>
          <w:szCs w:val="22"/>
          <w:lang w:val="en-GB"/>
        </w:rPr>
        <w:t xml:space="preserve"> </w:t>
      </w:r>
      <w:r w:rsidR="00E92361" w:rsidRPr="00F559EF">
        <w:rPr>
          <w:rFonts w:asciiTheme="majorHAnsi" w:hAnsiTheme="majorHAnsi" w:cstheme="majorHAnsi"/>
          <w:sz w:val="22"/>
          <w:szCs w:val="22"/>
          <w:lang w:val="en-GB"/>
        </w:rPr>
        <w:t xml:space="preserve">Rio de Janeiro: </w:t>
      </w:r>
      <w:proofErr w:type="spellStart"/>
      <w:r w:rsidR="00E92361" w:rsidRPr="00F559EF">
        <w:rPr>
          <w:rFonts w:asciiTheme="majorHAnsi" w:hAnsiTheme="majorHAnsi" w:cstheme="majorHAnsi"/>
          <w:sz w:val="22"/>
          <w:szCs w:val="22"/>
          <w:lang w:val="en-GB"/>
        </w:rPr>
        <w:t>Cadernos</w:t>
      </w:r>
      <w:proofErr w:type="spellEnd"/>
      <w:r w:rsidR="00E92361" w:rsidRPr="00F559EF">
        <w:rPr>
          <w:rFonts w:asciiTheme="majorHAnsi" w:hAnsiTheme="majorHAnsi" w:cstheme="majorHAnsi"/>
          <w:sz w:val="22"/>
          <w:szCs w:val="22"/>
          <w:lang w:val="en-GB"/>
        </w:rPr>
        <w:t xml:space="preserve"> do OIMC, 2021. </w:t>
      </w:r>
      <w:hyperlink r:id="rId8" w:history="1">
        <w:r w:rsidR="00E92361" w:rsidRPr="00F559EF">
          <w:rPr>
            <w:rStyle w:val="Hyperlink"/>
            <w:rFonts w:asciiTheme="majorHAnsi" w:hAnsiTheme="majorHAnsi" w:cstheme="majorHAnsi"/>
            <w:sz w:val="22"/>
            <w:szCs w:val="22"/>
            <w:lang w:val="en-GB"/>
          </w:rPr>
          <w:t>http://obsinterclima.eco.br/wp-content/uploads/2021/10/Cadernos-OIMC-02-2021.pdf</w:t>
        </w:r>
      </w:hyperlink>
      <w:r w:rsidR="00E92361" w:rsidRPr="00F559EF">
        <w:rPr>
          <w:rFonts w:asciiTheme="majorHAnsi" w:hAnsiTheme="majorHAnsi" w:cstheme="majorHAnsi"/>
          <w:sz w:val="22"/>
          <w:szCs w:val="22"/>
          <w:lang w:val="en-GB"/>
        </w:rPr>
        <w:t>.</w:t>
      </w:r>
    </w:p>
    <w:p w14:paraId="51752AB1" w14:textId="77777777" w:rsidR="00734CA7" w:rsidRPr="00F559EF" w:rsidRDefault="00734CA7" w:rsidP="00DA4E32">
      <w:pPr>
        <w:spacing w:line="276" w:lineRule="auto"/>
        <w:ind w:firstLine="720"/>
        <w:jc w:val="both"/>
        <w:rPr>
          <w:rFonts w:asciiTheme="majorHAnsi" w:hAnsiTheme="majorHAnsi" w:cstheme="majorHAnsi"/>
          <w:sz w:val="22"/>
          <w:szCs w:val="22"/>
          <w:lang w:val="en-GB"/>
        </w:rPr>
      </w:pPr>
      <w:r w:rsidRPr="00F559EF">
        <w:rPr>
          <w:rFonts w:asciiTheme="majorHAnsi" w:hAnsiTheme="majorHAnsi" w:cstheme="majorHAnsi"/>
          <w:sz w:val="22"/>
          <w:szCs w:val="22"/>
          <w:lang w:val="en-GB"/>
        </w:rPr>
        <w:t xml:space="preserve">Donna J. </w:t>
      </w:r>
      <w:proofErr w:type="spellStart"/>
      <w:r w:rsidRPr="00F559EF">
        <w:rPr>
          <w:rFonts w:asciiTheme="majorHAnsi" w:hAnsiTheme="majorHAnsi" w:cstheme="majorHAnsi"/>
          <w:sz w:val="22"/>
          <w:szCs w:val="22"/>
          <w:lang w:val="en-GB"/>
        </w:rPr>
        <w:t>Haraway</w:t>
      </w:r>
      <w:proofErr w:type="spellEnd"/>
      <w:r w:rsidRPr="00F559EF">
        <w:rPr>
          <w:rFonts w:asciiTheme="majorHAnsi" w:hAnsiTheme="majorHAnsi" w:cstheme="majorHAnsi"/>
          <w:sz w:val="22"/>
          <w:szCs w:val="22"/>
          <w:lang w:val="en-GB"/>
        </w:rPr>
        <w:t xml:space="preserve">, Staying with the Trouble: </w:t>
      </w:r>
      <w:proofErr w:type="spellStart"/>
      <w:r w:rsidRPr="00F559EF">
        <w:rPr>
          <w:rFonts w:asciiTheme="majorHAnsi" w:hAnsiTheme="majorHAnsi" w:cstheme="majorHAnsi"/>
          <w:sz w:val="22"/>
          <w:szCs w:val="22"/>
          <w:lang w:val="en-GB"/>
        </w:rPr>
        <w:t>Anthropocene</w:t>
      </w:r>
      <w:proofErr w:type="spellEnd"/>
      <w:r w:rsidRPr="00F559EF">
        <w:rPr>
          <w:rFonts w:asciiTheme="majorHAnsi" w:hAnsiTheme="majorHAnsi" w:cstheme="majorHAnsi"/>
          <w:sz w:val="22"/>
          <w:szCs w:val="22"/>
          <w:lang w:val="en-GB"/>
        </w:rPr>
        <w:t xml:space="preserve">, </w:t>
      </w:r>
      <w:proofErr w:type="spellStart"/>
      <w:r w:rsidRPr="00F559EF">
        <w:rPr>
          <w:rFonts w:asciiTheme="majorHAnsi" w:hAnsiTheme="majorHAnsi" w:cstheme="majorHAnsi"/>
          <w:sz w:val="22"/>
          <w:szCs w:val="22"/>
          <w:lang w:val="en-GB"/>
        </w:rPr>
        <w:t>Capitalocene</w:t>
      </w:r>
      <w:proofErr w:type="spellEnd"/>
      <w:r w:rsidRPr="00F559EF">
        <w:rPr>
          <w:rFonts w:asciiTheme="majorHAnsi" w:hAnsiTheme="majorHAnsi" w:cstheme="majorHAnsi"/>
          <w:sz w:val="22"/>
          <w:szCs w:val="22"/>
          <w:lang w:val="en-GB"/>
        </w:rPr>
        <w:t xml:space="preserve">, </w:t>
      </w:r>
      <w:proofErr w:type="spellStart"/>
      <w:r w:rsidRPr="00F559EF">
        <w:rPr>
          <w:rFonts w:asciiTheme="majorHAnsi" w:hAnsiTheme="majorHAnsi" w:cstheme="majorHAnsi"/>
          <w:sz w:val="22"/>
          <w:szCs w:val="22"/>
          <w:lang w:val="en-GB"/>
        </w:rPr>
        <w:t>Chthulucene</w:t>
      </w:r>
      <w:proofErr w:type="spellEnd"/>
      <w:r w:rsidRPr="00F559EF">
        <w:rPr>
          <w:rFonts w:asciiTheme="majorHAnsi" w:hAnsiTheme="majorHAnsi" w:cstheme="majorHAnsi"/>
          <w:sz w:val="22"/>
          <w:szCs w:val="22"/>
          <w:lang w:val="en-GB"/>
        </w:rPr>
        <w:t xml:space="preserve">. In: Moore, J. W. (ed.), </w:t>
      </w:r>
      <w:proofErr w:type="spellStart"/>
      <w:r w:rsidRPr="00F559EF">
        <w:rPr>
          <w:rFonts w:asciiTheme="majorHAnsi" w:hAnsiTheme="majorHAnsi" w:cstheme="majorHAnsi"/>
          <w:i/>
          <w:iCs/>
          <w:sz w:val="22"/>
          <w:szCs w:val="22"/>
          <w:lang w:val="en-GB"/>
        </w:rPr>
        <w:t>Anthropocene</w:t>
      </w:r>
      <w:proofErr w:type="spellEnd"/>
      <w:r w:rsidRPr="00F559EF">
        <w:rPr>
          <w:rFonts w:asciiTheme="majorHAnsi" w:hAnsiTheme="majorHAnsi" w:cstheme="majorHAnsi"/>
          <w:i/>
          <w:iCs/>
          <w:sz w:val="22"/>
          <w:szCs w:val="22"/>
          <w:lang w:val="en-GB"/>
        </w:rPr>
        <w:t xml:space="preserve"> or </w:t>
      </w:r>
      <w:proofErr w:type="spellStart"/>
      <w:r w:rsidRPr="00F559EF">
        <w:rPr>
          <w:rFonts w:asciiTheme="majorHAnsi" w:hAnsiTheme="majorHAnsi" w:cstheme="majorHAnsi"/>
          <w:i/>
          <w:iCs/>
          <w:sz w:val="22"/>
          <w:szCs w:val="22"/>
          <w:lang w:val="en-GB"/>
        </w:rPr>
        <w:t>Capitalocene</w:t>
      </w:r>
      <w:proofErr w:type="spellEnd"/>
      <w:r w:rsidRPr="00F559EF">
        <w:rPr>
          <w:rFonts w:asciiTheme="majorHAnsi" w:hAnsiTheme="majorHAnsi" w:cstheme="majorHAnsi"/>
          <w:i/>
          <w:iCs/>
          <w:sz w:val="22"/>
          <w:szCs w:val="22"/>
          <w:lang w:val="en-GB"/>
        </w:rPr>
        <w:t>: Nature, History, and the Crisis of Capitalism.</w:t>
      </w:r>
      <w:r w:rsidRPr="00F559EF">
        <w:rPr>
          <w:rFonts w:asciiTheme="majorHAnsi" w:hAnsiTheme="majorHAnsi" w:cstheme="majorHAnsi"/>
          <w:sz w:val="22"/>
          <w:szCs w:val="22"/>
          <w:lang w:val="en-GB"/>
        </w:rPr>
        <w:t xml:space="preserve"> Oakland, CA: PM Press, 2016.</w:t>
      </w:r>
    </w:p>
    <w:p w14:paraId="13F4A7E5" w14:textId="53327311" w:rsidR="00DA4E32" w:rsidRPr="00F559EF" w:rsidRDefault="00DA4E32" w:rsidP="00DA4E32">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Hoelle</w:t>
      </w:r>
      <w:proofErr w:type="spellEnd"/>
      <w:r w:rsidRPr="00F559EF">
        <w:rPr>
          <w:rFonts w:asciiTheme="majorHAnsi" w:hAnsiTheme="majorHAnsi" w:cstheme="majorHAnsi"/>
          <w:color w:val="000000" w:themeColor="text1"/>
          <w:sz w:val="22"/>
          <w:szCs w:val="22"/>
          <w:lang w:val="en-GB"/>
        </w:rPr>
        <w:t xml:space="preserve">, </w:t>
      </w:r>
      <w:r w:rsidRPr="00F559EF">
        <w:rPr>
          <w:rFonts w:asciiTheme="majorHAnsi" w:eastAsia="ArialUnicodeMS" w:hAnsiTheme="majorHAnsi" w:cstheme="majorHAnsi"/>
          <w:sz w:val="22"/>
          <w:szCs w:val="22"/>
          <w:lang w:val="en-GB"/>
        </w:rPr>
        <w:t xml:space="preserve">Jeffrey &amp; </w:t>
      </w:r>
      <w:proofErr w:type="spellStart"/>
      <w:r w:rsidRPr="00F559EF">
        <w:rPr>
          <w:rFonts w:asciiTheme="majorHAnsi" w:eastAsia="ArialUnicodeMS" w:hAnsiTheme="majorHAnsi" w:cstheme="majorHAnsi"/>
          <w:sz w:val="22"/>
          <w:szCs w:val="22"/>
          <w:lang w:val="en-GB"/>
        </w:rPr>
        <w:t>Kawa</w:t>
      </w:r>
      <w:proofErr w:type="spellEnd"/>
      <w:r w:rsidRPr="00F559EF">
        <w:rPr>
          <w:rFonts w:asciiTheme="majorHAnsi" w:eastAsia="ArialUnicodeMS" w:hAnsiTheme="majorHAnsi" w:cstheme="majorHAnsi"/>
          <w:sz w:val="22"/>
          <w:szCs w:val="22"/>
          <w:lang w:val="en-GB"/>
        </w:rPr>
        <w:t xml:space="preserve">, Nicholas C. (2021). “Placing the </w:t>
      </w:r>
      <w:proofErr w:type="spellStart"/>
      <w:r w:rsidRPr="00F559EF">
        <w:rPr>
          <w:rFonts w:asciiTheme="majorHAnsi" w:hAnsiTheme="majorHAnsi" w:cstheme="majorHAnsi"/>
          <w:sz w:val="22"/>
          <w:szCs w:val="22"/>
          <w:lang w:val="en-GB"/>
        </w:rPr>
        <w:t>Anthropos</w:t>
      </w:r>
      <w:proofErr w:type="spellEnd"/>
      <w:r w:rsidRPr="00F559EF">
        <w:rPr>
          <w:rFonts w:asciiTheme="majorHAnsi" w:hAnsiTheme="majorHAnsi" w:cstheme="majorHAnsi"/>
          <w:sz w:val="22"/>
          <w:szCs w:val="22"/>
          <w:lang w:val="en-GB"/>
        </w:rPr>
        <w:t xml:space="preserve"> </w:t>
      </w:r>
      <w:r w:rsidRPr="00F559EF">
        <w:rPr>
          <w:rFonts w:asciiTheme="majorHAnsi" w:eastAsia="ArialUnicodeMS" w:hAnsiTheme="majorHAnsi" w:cstheme="majorHAnsi"/>
          <w:sz w:val="22"/>
          <w:szCs w:val="22"/>
          <w:lang w:val="en-GB"/>
        </w:rPr>
        <w:t xml:space="preserve">in </w:t>
      </w:r>
      <w:proofErr w:type="spellStart"/>
      <w:r w:rsidRPr="00F559EF">
        <w:rPr>
          <w:rFonts w:asciiTheme="majorHAnsi" w:eastAsia="ArialUnicodeMS" w:hAnsiTheme="majorHAnsi" w:cstheme="majorHAnsi"/>
          <w:sz w:val="22"/>
          <w:szCs w:val="22"/>
          <w:lang w:val="en-GB"/>
        </w:rPr>
        <w:t>Anthropocene</w:t>
      </w:r>
      <w:proofErr w:type="spellEnd"/>
      <w:r w:rsidRPr="00F559EF">
        <w:rPr>
          <w:rFonts w:asciiTheme="majorHAnsi" w:eastAsia="ArialUnicodeMS" w:hAnsiTheme="majorHAnsi" w:cstheme="majorHAnsi"/>
          <w:sz w:val="22"/>
          <w:szCs w:val="22"/>
          <w:lang w:val="en-GB"/>
        </w:rPr>
        <w:t xml:space="preserve">”, </w:t>
      </w:r>
      <w:r w:rsidRPr="00F559EF">
        <w:rPr>
          <w:rFonts w:asciiTheme="majorHAnsi" w:eastAsia="ArialUnicodeMS" w:hAnsiTheme="majorHAnsi" w:cstheme="majorHAnsi"/>
          <w:i/>
          <w:iCs/>
          <w:sz w:val="22"/>
          <w:szCs w:val="22"/>
          <w:lang w:val="en-GB"/>
        </w:rPr>
        <w:t>Annals of the American Association of Geographers</w:t>
      </w:r>
      <w:r w:rsidRPr="00F559EF">
        <w:rPr>
          <w:rFonts w:asciiTheme="majorHAnsi" w:eastAsia="ArialUnicodeMS" w:hAnsiTheme="majorHAnsi" w:cstheme="majorHAnsi"/>
          <w:sz w:val="22"/>
          <w:szCs w:val="22"/>
          <w:lang w:val="en-GB"/>
        </w:rPr>
        <w:t xml:space="preserve">, 111:3, 655-662 (link: </w:t>
      </w:r>
      <w:r w:rsidRPr="00F559EF">
        <w:rPr>
          <w:rFonts w:asciiTheme="majorHAnsi" w:hAnsiTheme="majorHAnsi" w:cstheme="majorHAnsi"/>
          <w:b/>
          <w:bCs/>
          <w:sz w:val="22"/>
          <w:szCs w:val="22"/>
          <w:lang w:val="en-GB"/>
        </w:rPr>
        <w:t xml:space="preserve"> </w:t>
      </w:r>
      <w:r w:rsidRPr="00F559EF">
        <w:rPr>
          <w:rFonts w:asciiTheme="majorHAnsi" w:hAnsiTheme="majorHAnsi" w:cstheme="majorHAnsi"/>
          <w:sz w:val="22"/>
          <w:szCs w:val="22"/>
          <w:lang w:val="en-GB"/>
        </w:rPr>
        <w:t>https://doi.org/10.1080/24694452.2020.1842171).</w:t>
      </w:r>
    </w:p>
    <w:p w14:paraId="30210E7D" w14:textId="66A5844A" w:rsidR="00537E17" w:rsidRPr="00F559EF" w:rsidRDefault="00537E17" w:rsidP="00537E17">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Latour</w:t>
      </w:r>
      <w:proofErr w:type="spellEnd"/>
      <w:r w:rsidRPr="00F559EF">
        <w:rPr>
          <w:rFonts w:asciiTheme="majorHAnsi" w:hAnsiTheme="majorHAnsi" w:cstheme="majorHAnsi"/>
          <w:color w:val="000000" w:themeColor="text1"/>
          <w:sz w:val="22"/>
          <w:szCs w:val="22"/>
          <w:lang w:val="en-GB"/>
        </w:rPr>
        <w:t xml:space="preserve">, Bruno (2020). </w:t>
      </w:r>
      <w:proofErr w:type="spellStart"/>
      <w:r w:rsidRPr="00F559EF">
        <w:rPr>
          <w:rFonts w:asciiTheme="majorHAnsi" w:hAnsiTheme="majorHAnsi" w:cstheme="majorHAnsi"/>
          <w:i/>
          <w:color w:val="000000" w:themeColor="text1"/>
          <w:sz w:val="22"/>
          <w:szCs w:val="22"/>
          <w:lang w:val="en-GB"/>
        </w:rPr>
        <w:t>Onde</w:t>
      </w:r>
      <w:proofErr w:type="spellEnd"/>
      <w:r w:rsidRPr="00F559EF">
        <w:rPr>
          <w:rFonts w:asciiTheme="majorHAnsi" w:hAnsiTheme="majorHAnsi" w:cstheme="majorHAnsi"/>
          <w:i/>
          <w:color w:val="000000" w:themeColor="text1"/>
          <w:sz w:val="22"/>
          <w:szCs w:val="22"/>
          <w:lang w:val="en-GB"/>
        </w:rPr>
        <w:t xml:space="preserve"> </w:t>
      </w:r>
      <w:proofErr w:type="spellStart"/>
      <w:r w:rsidRPr="00F559EF">
        <w:rPr>
          <w:rFonts w:asciiTheme="majorHAnsi" w:hAnsiTheme="majorHAnsi" w:cstheme="majorHAnsi"/>
          <w:i/>
          <w:color w:val="000000" w:themeColor="text1"/>
          <w:sz w:val="22"/>
          <w:szCs w:val="22"/>
          <w:lang w:val="en-GB"/>
        </w:rPr>
        <w:t>aterrar</w:t>
      </w:r>
      <w:proofErr w:type="spellEnd"/>
      <w:r w:rsidRPr="00F559EF">
        <w:rPr>
          <w:rFonts w:asciiTheme="majorHAnsi" w:hAnsiTheme="majorHAnsi" w:cstheme="majorHAnsi"/>
          <w:i/>
          <w:color w:val="000000" w:themeColor="text1"/>
          <w:sz w:val="22"/>
          <w:szCs w:val="22"/>
          <w:lang w:val="en-GB"/>
        </w:rPr>
        <w:t xml:space="preserve">? </w:t>
      </w:r>
      <w:proofErr w:type="gramStart"/>
      <w:r w:rsidRPr="00F559EF">
        <w:rPr>
          <w:rFonts w:asciiTheme="majorHAnsi" w:hAnsiTheme="majorHAnsi" w:cstheme="majorHAnsi"/>
          <w:i/>
          <w:color w:val="000000" w:themeColor="text1"/>
          <w:sz w:val="22"/>
          <w:szCs w:val="22"/>
          <w:lang w:val="en-GB"/>
        </w:rPr>
        <w:t xml:space="preserve">Como se </w:t>
      </w:r>
      <w:proofErr w:type="spellStart"/>
      <w:r w:rsidRPr="00F559EF">
        <w:rPr>
          <w:rFonts w:asciiTheme="majorHAnsi" w:hAnsiTheme="majorHAnsi" w:cstheme="majorHAnsi"/>
          <w:i/>
          <w:color w:val="000000" w:themeColor="text1"/>
          <w:sz w:val="22"/>
          <w:szCs w:val="22"/>
          <w:lang w:val="en-GB"/>
        </w:rPr>
        <w:t>orientar</w:t>
      </w:r>
      <w:proofErr w:type="spellEnd"/>
      <w:r w:rsidRPr="00F559EF">
        <w:rPr>
          <w:rFonts w:asciiTheme="majorHAnsi" w:hAnsiTheme="majorHAnsi" w:cstheme="majorHAnsi"/>
          <w:i/>
          <w:color w:val="000000" w:themeColor="text1"/>
          <w:sz w:val="22"/>
          <w:szCs w:val="22"/>
          <w:lang w:val="en-GB"/>
        </w:rPr>
        <w:t xml:space="preserve"> </w:t>
      </w:r>
      <w:proofErr w:type="spellStart"/>
      <w:r w:rsidRPr="00F559EF">
        <w:rPr>
          <w:rFonts w:asciiTheme="majorHAnsi" w:hAnsiTheme="majorHAnsi" w:cstheme="majorHAnsi"/>
          <w:i/>
          <w:color w:val="000000" w:themeColor="text1"/>
          <w:sz w:val="22"/>
          <w:szCs w:val="22"/>
          <w:lang w:val="en-GB"/>
        </w:rPr>
        <w:t>politicamente</w:t>
      </w:r>
      <w:proofErr w:type="spellEnd"/>
      <w:r w:rsidRPr="00F559EF">
        <w:rPr>
          <w:rFonts w:asciiTheme="majorHAnsi" w:hAnsiTheme="majorHAnsi" w:cstheme="majorHAnsi"/>
          <w:i/>
          <w:color w:val="000000" w:themeColor="text1"/>
          <w:sz w:val="22"/>
          <w:szCs w:val="22"/>
          <w:lang w:val="en-GB"/>
        </w:rPr>
        <w:t xml:space="preserve"> no </w:t>
      </w:r>
      <w:proofErr w:type="spellStart"/>
      <w:r w:rsidRPr="00F559EF">
        <w:rPr>
          <w:rFonts w:asciiTheme="majorHAnsi" w:hAnsiTheme="majorHAnsi" w:cstheme="majorHAnsi"/>
          <w:i/>
          <w:color w:val="000000" w:themeColor="text1"/>
          <w:sz w:val="22"/>
          <w:szCs w:val="22"/>
          <w:lang w:val="en-GB"/>
        </w:rPr>
        <w:t>Antropoceno</w:t>
      </w:r>
      <w:proofErr w:type="spellEnd"/>
      <w:r w:rsidRPr="00F559EF">
        <w:rPr>
          <w:rFonts w:asciiTheme="majorHAnsi" w:hAnsiTheme="majorHAnsi" w:cstheme="majorHAnsi"/>
          <w:color w:val="000000" w:themeColor="text1"/>
          <w:sz w:val="22"/>
          <w:szCs w:val="22"/>
          <w:lang w:val="en-GB"/>
        </w:rPr>
        <w:t>.</w:t>
      </w:r>
      <w:proofErr w:type="gramEnd"/>
      <w:r w:rsidRPr="00F559EF">
        <w:rPr>
          <w:rFonts w:asciiTheme="majorHAnsi" w:hAnsiTheme="majorHAnsi" w:cstheme="majorHAnsi"/>
          <w:color w:val="000000" w:themeColor="text1"/>
          <w:sz w:val="22"/>
          <w:szCs w:val="22"/>
          <w:lang w:val="en-GB"/>
        </w:rPr>
        <w:t xml:space="preserve"> Rio de Janeiro: Bazar </w:t>
      </w:r>
      <w:proofErr w:type="gramStart"/>
      <w:r w:rsidRPr="00F559EF">
        <w:rPr>
          <w:rFonts w:asciiTheme="majorHAnsi" w:hAnsiTheme="majorHAnsi" w:cstheme="majorHAnsi"/>
          <w:color w:val="000000" w:themeColor="text1"/>
          <w:sz w:val="22"/>
          <w:szCs w:val="22"/>
          <w:lang w:val="en-GB"/>
        </w:rPr>
        <w:t>do</w:t>
      </w:r>
      <w:proofErr w:type="gramEnd"/>
      <w:r w:rsidRPr="00F559EF">
        <w:rPr>
          <w:rFonts w:asciiTheme="majorHAnsi" w:hAnsiTheme="majorHAnsi" w:cstheme="majorHAnsi"/>
          <w:color w:val="000000" w:themeColor="text1"/>
          <w:sz w:val="22"/>
          <w:szCs w:val="22"/>
          <w:lang w:val="en-GB"/>
        </w:rPr>
        <w:t xml:space="preserve"> Tempo.</w:t>
      </w:r>
    </w:p>
    <w:p w14:paraId="1A9156F9" w14:textId="77777777" w:rsidR="00E92361" w:rsidRPr="00F559EF" w:rsidRDefault="00E92361" w:rsidP="00E92361">
      <w:pPr>
        <w:spacing w:line="276" w:lineRule="auto"/>
        <w:ind w:firstLine="720"/>
        <w:jc w:val="both"/>
        <w:rPr>
          <w:rFonts w:asciiTheme="majorHAnsi" w:hAnsiTheme="majorHAnsi" w:cstheme="majorHAnsi"/>
          <w:sz w:val="22"/>
          <w:szCs w:val="22"/>
          <w:lang w:val="en-GB"/>
        </w:rPr>
      </w:pPr>
      <w:proofErr w:type="gramStart"/>
      <w:r w:rsidRPr="00F559EF">
        <w:rPr>
          <w:rFonts w:asciiTheme="majorHAnsi" w:hAnsiTheme="majorHAnsi" w:cstheme="majorHAnsi"/>
          <w:color w:val="000000" w:themeColor="text1"/>
          <w:sz w:val="22"/>
          <w:szCs w:val="22"/>
          <w:lang w:val="en-GB"/>
        </w:rPr>
        <w:lastRenderedPageBreak/>
        <w:t>Merchant, Carolyn (2020).</w:t>
      </w:r>
      <w:proofErr w:type="gramEnd"/>
      <w:r w:rsidRPr="00F559EF">
        <w:rPr>
          <w:rFonts w:asciiTheme="majorHAnsi" w:hAnsiTheme="majorHAnsi" w:cstheme="majorHAnsi"/>
          <w:color w:val="000000" w:themeColor="text1"/>
          <w:sz w:val="22"/>
          <w:szCs w:val="22"/>
          <w:lang w:val="en-GB"/>
        </w:rPr>
        <w:t xml:space="preserve"> </w:t>
      </w:r>
      <w:r w:rsidRPr="00F559EF">
        <w:rPr>
          <w:rFonts w:asciiTheme="majorHAnsi" w:hAnsiTheme="majorHAnsi" w:cstheme="majorHAnsi"/>
          <w:i/>
          <w:iCs/>
          <w:sz w:val="22"/>
          <w:szCs w:val="22"/>
          <w:lang w:val="en-GB"/>
        </w:rPr>
        <w:t xml:space="preserve">The </w:t>
      </w:r>
      <w:proofErr w:type="spellStart"/>
      <w:r w:rsidRPr="00F559EF">
        <w:rPr>
          <w:rFonts w:asciiTheme="majorHAnsi" w:hAnsiTheme="majorHAnsi" w:cstheme="majorHAnsi"/>
          <w:i/>
          <w:iCs/>
          <w:sz w:val="22"/>
          <w:szCs w:val="22"/>
          <w:lang w:val="en-GB"/>
        </w:rPr>
        <w:t>Anthropocene</w:t>
      </w:r>
      <w:proofErr w:type="spellEnd"/>
      <w:r w:rsidRPr="00F559EF">
        <w:rPr>
          <w:rFonts w:asciiTheme="majorHAnsi" w:hAnsiTheme="majorHAnsi" w:cstheme="majorHAnsi"/>
          <w:i/>
          <w:iCs/>
          <w:sz w:val="22"/>
          <w:szCs w:val="22"/>
          <w:lang w:val="en-GB"/>
        </w:rPr>
        <w:t xml:space="preserve"> and the Humanities. </w:t>
      </w:r>
      <w:proofErr w:type="gramStart"/>
      <w:r w:rsidRPr="00F559EF">
        <w:rPr>
          <w:rFonts w:asciiTheme="majorHAnsi" w:hAnsiTheme="majorHAnsi" w:cstheme="majorHAnsi"/>
          <w:i/>
          <w:iCs/>
          <w:sz w:val="22"/>
          <w:szCs w:val="22"/>
          <w:lang w:val="en-GB"/>
        </w:rPr>
        <w:t>From Climate Change to a New Age of Sustainability</w:t>
      </w:r>
      <w:r w:rsidRPr="00F559EF">
        <w:rPr>
          <w:rFonts w:asciiTheme="majorHAnsi" w:hAnsiTheme="majorHAnsi" w:cstheme="majorHAnsi"/>
          <w:sz w:val="22"/>
          <w:szCs w:val="22"/>
          <w:lang w:val="en-GB"/>
        </w:rPr>
        <w:t>.</w:t>
      </w:r>
      <w:proofErr w:type="gramEnd"/>
      <w:r w:rsidRPr="00F559EF">
        <w:rPr>
          <w:rFonts w:asciiTheme="majorHAnsi" w:hAnsiTheme="majorHAnsi" w:cstheme="majorHAnsi"/>
          <w:sz w:val="22"/>
          <w:szCs w:val="22"/>
          <w:lang w:val="en-GB"/>
        </w:rPr>
        <w:t xml:space="preserve"> </w:t>
      </w:r>
      <w:proofErr w:type="gramStart"/>
      <w:r w:rsidRPr="00F559EF">
        <w:rPr>
          <w:rFonts w:asciiTheme="majorHAnsi" w:hAnsiTheme="majorHAnsi" w:cstheme="majorHAnsi"/>
          <w:sz w:val="22"/>
          <w:szCs w:val="22"/>
          <w:lang w:val="en-GB"/>
        </w:rPr>
        <w:t>New Haven, Yale University Press.</w:t>
      </w:r>
      <w:proofErr w:type="gramEnd"/>
    </w:p>
    <w:p w14:paraId="7662020A" w14:textId="77777777" w:rsidR="006966E6" w:rsidRPr="00F559EF" w:rsidRDefault="006966E6" w:rsidP="006966E6">
      <w:pPr>
        <w:rPr>
          <w:rFonts w:asciiTheme="majorHAnsi" w:eastAsia="Times New Roman" w:hAnsiTheme="majorHAnsi" w:cstheme="majorHAnsi"/>
          <w:lang w:val="en-GB" w:eastAsia="en-GB"/>
        </w:rPr>
      </w:pPr>
    </w:p>
    <w:p w14:paraId="6AF737DC" w14:textId="17951A95" w:rsidR="006966E6" w:rsidRPr="00F559EF" w:rsidRDefault="006966E6" w:rsidP="008463CD">
      <w:pPr>
        <w:pStyle w:val="ListParagraph"/>
        <w:numPr>
          <w:ilvl w:val="0"/>
          <w:numId w:val="1"/>
        </w:numPr>
        <w:rPr>
          <w:rFonts w:asciiTheme="majorHAnsi" w:eastAsia="Times New Roman" w:hAnsiTheme="majorHAnsi" w:cstheme="majorHAnsi"/>
          <w:b/>
          <w:bCs/>
          <w:lang w:val="en-GB" w:eastAsia="en-GB"/>
        </w:rPr>
      </w:pPr>
      <w:proofErr w:type="spellStart"/>
      <w:r w:rsidRPr="00F559EF">
        <w:rPr>
          <w:rFonts w:asciiTheme="majorHAnsi" w:eastAsia="Times New Roman" w:hAnsiTheme="majorHAnsi" w:cstheme="majorHAnsi"/>
          <w:b/>
          <w:bCs/>
          <w:lang w:val="en-GB" w:eastAsia="en-GB"/>
        </w:rPr>
        <w:t>Justiça</w:t>
      </w:r>
      <w:proofErr w:type="spellEnd"/>
      <w:r w:rsidRPr="00F559EF">
        <w:rPr>
          <w:rFonts w:asciiTheme="majorHAnsi" w:eastAsia="Times New Roman" w:hAnsiTheme="majorHAnsi" w:cstheme="majorHAnsi"/>
          <w:b/>
          <w:bCs/>
          <w:lang w:val="en-GB" w:eastAsia="en-GB"/>
        </w:rPr>
        <w:t xml:space="preserve"> </w:t>
      </w:r>
      <w:proofErr w:type="spellStart"/>
      <w:r w:rsidRPr="00F559EF">
        <w:rPr>
          <w:rFonts w:asciiTheme="majorHAnsi" w:eastAsia="Times New Roman" w:hAnsiTheme="majorHAnsi" w:cstheme="majorHAnsi"/>
          <w:b/>
          <w:bCs/>
          <w:lang w:val="en-GB" w:eastAsia="en-GB"/>
        </w:rPr>
        <w:t>Ambiental</w:t>
      </w:r>
      <w:proofErr w:type="spellEnd"/>
      <w:r w:rsidRPr="00F559EF">
        <w:rPr>
          <w:rFonts w:asciiTheme="majorHAnsi" w:eastAsia="Times New Roman" w:hAnsiTheme="majorHAnsi" w:cstheme="majorHAnsi"/>
          <w:b/>
          <w:bCs/>
          <w:lang w:val="en-GB" w:eastAsia="en-GB"/>
        </w:rPr>
        <w:t xml:space="preserve"> e </w:t>
      </w:r>
      <w:proofErr w:type="spellStart"/>
      <w:r w:rsidRPr="00F559EF">
        <w:rPr>
          <w:rFonts w:asciiTheme="majorHAnsi" w:eastAsia="Times New Roman" w:hAnsiTheme="majorHAnsi" w:cstheme="majorHAnsi"/>
          <w:b/>
          <w:bCs/>
          <w:lang w:val="en-GB" w:eastAsia="en-GB"/>
        </w:rPr>
        <w:t>Climática</w:t>
      </w:r>
      <w:proofErr w:type="spellEnd"/>
    </w:p>
    <w:p w14:paraId="266BEF94" w14:textId="495C8691" w:rsidR="006966E6" w:rsidRPr="00F559EF" w:rsidRDefault="006966E6" w:rsidP="006966E6">
      <w:pPr>
        <w:rPr>
          <w:rFonts w:asciiTheme="majorHAnsi" w:eastAsia="Times New Roman" w:hAnsiTheme="majorHAnsi" w:cstheme="majorHAnsi"/>
          <w:lang w:val="en-GB" w:eastAsia="en-GB"/>
        </w:rPr>
      </w:pPr>
    </w:p>
    <w:p w14:paraId="7CA00396" w14:textId="21F4F9EC" w:rsidR="006966E6" w:rsidRPr="00F559EF" w:rsidRDefault="006966E6" w:rsidP="006966E6">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Acselrad</w:t>
      </w:r>
      <w:proofErr w:type="spellEnd"/>
      <w:r w:rsidRPr="00F559EF">
        <w:rPr>
          <w:rFonts w:asciiTheme="majorHAnsi" w:hAnsiTheme="majorHAnsi" w:cstheme="majorHAnsi"/>
          <w:color w:val="000000" w:themeColor="text1"/>
          <w:sz w:val="22"/>
          <w:szCs w:val="22"/>
          <w:lang w:val="en-GB"/>
        </w:rPr>
        <w:t xml:space="preserve">, Henry &amp; Mello, Cecilia &amp; </w:t>
      </w:r>
      <w:proofErr w:type="spellStart"/>
      <w:r w:rsidRPr="00F559EF">
        <w:rPr>
          <w:rFonts w:asciiTheme="majorHAnsi" w:hAnsiTheme="majorHAnsi" w:cstheme="majorHAnsi"/>
          <w:color w:val="000000" w:themeColor="text1"/>
          <w:sz w:val="22"/>
          <w:szCs w:val="22"/>
          <w:lang w:val="en-GB"/>
        </w:rPr>
        <w:t>Bezerra</w:t>
      </w:r>
      <w:proofErr w:type="spellEnd"/>
      <w:r w:rsidRPr="00F559EF">
        <w:rPr>
          <w:rFonts w:asciiTheme="majorHAnsi" w:hAnsiTheme="majorHAnsi" w:cstheme="majorHAnsi"/>
          <w:color w:val="000000" w:themeColor="text1"/>
          <w:sz w:val="22"/>
          <w:szCs w:val="22"/>
          <w:lang w:val="en-GB"/>
        </w:rPr>
        <w:t>, Gustavo (2008)</w:t>
      </w:r>
      <w:r w:rsidR="007970E6" w:rsidRPr="00F559EF">
        <w:rPr>
          <w:rFonts w:asciiTheme="majorHAnsi" w:hAnsiTheme="majorHAnsi" w:cstheme="majorHAnsi"/>
          <w:color w:val="000000" w:themeColor="text1"/>
          <w:sz w:val="22"/>
          <w:szCs w:val="22"/>
          <w:lang w:val="en-GB"/>
        </w:rPr>
        <w:t>.</w:t>
      </w:r>
      <w:r w:rsidRPr="00F559EF">
        <w:rPr>
          <w:rFonts w:asciiTheme="majorHAnsi" w:hAnsiTheme="majorHAnsi" w:cstheme="majorHAnsi"/>
          <w:color w:val="000000" w:themeColor="text1"/>
          <w:sz w:val="22"/>
          <w:szCs w:val="22"/>
          <w:lang w:val="en-GB"/>
        </w:rPr>
        <w:t xml:space="preserve"> </w:t>
      </w:r>
      <w:r w:rsidRPr="00F559EF">
        <w:rPr>
          <w:rFonts w:asciiTheme="majorHAnsi" w:hAnsiTheme="majorHAnsi" w:cstheme="majorHAnsi"/>
          <w:i/>
          <w:color w:val="000000" w:themeColor="text1"/>
          <w:sz w:val="22"/>
          <w:szCs w:val="22"/>
          <w:lang w:val="en-GB"/>
        </w:rPr>
        <w:t xml:space="preserve">O </w:t>
      </w:r>
      <w:proofErr w:type="spellStart"/>
      <w:r w:rsidRPr="00F559EF">
        <w:rPr>
          <w:rFonts w:asciiTheme="majorHAnsi" w:hAnsiTheme="majorHAnsi" w:cstheme="majorHAnsi"/>
          <w:i/>
          <w:color w:val="000000" w:themeColor="text1"/>
          <w:sz w:val="22"/>
          <w:szCs w:val="22"/>
          <w:lang w:val="en-GB"/>
        </w:rPr>
        <w:t>que</w:t>
      </w:r>
      <w:proofErr w:type="spellEnd"/>
      <w:r w:rsidRPr="00F559EF">
        <w:rPr>
          <w:rFonts w:asciiTheme="majorHAnsi" w:hAnsiTheme="majorHAnsi" w:cstheme="majorHAnsi"/>
          <w:i/>
          <w:color w:val="000000" w:themeColor="text1"/>
          <w:sz w:val="22"/>
          <w:szCs w:val="22"/>
          <w:lang w:val="en-GB"/>
        </w:rPr>
        <w:t xml:space="preserve"> é </w:t>
      </w:r>
      <w:proofErr w:type="spellStart"/>
      <w:r w:rsidRPr="00F559EF">
        <w:rPr>
          <w:rFonts w:asciiTheme="majorHAnsi" w:hAnsiTheme="majorHAnsi" w:cstheme="majorHAnsi"/>
          <w:i/>
          <w:color w:val="000000" w:themeColor="text1"/>
          <w:sz w:val="22"/>
          <w:szCs w:val="22"/>
          <w:lang w:val="en-GB"/>
        </w:rPr>
        <w:t>justiça</w:t>
      </w:r>
      <w:proofErr w:type="spellEnd"/>
      <w:r w:rsidRPr="00F559EF">
        <w:rPr>
          <w:rFonts w:asciiTheme="majorHAnsi" w:hAnsiTheme="majorHAnsi" w:cstheme="majorHAnsi"/>
          <w:i/>
          <w:color w:val="000000" w:themeColor="text1"/>
          <w:sz w:val="22"/>
          <w:szCs w:val="22"/>
          <w:lang w:val="en-GB"/>
        </w:rPr>
        <w:t xml:space="preserve"> </w:t>
      </w:r>
      <w:proofErr w:type="spellStart"/>
      <w:r w:rsidRPr="00F559EF">
        <w:rPr>
          <w:rFonts w:asciiTheme="majorHAnsi" w:hAnsiTheme="majorHAnsi" w:cstheme="majorHAnsi"/>
          <w:i/>
          <w:color w:val="000000" w:themeColor="text1"/>
          <w:sz w:val="22"/>
          <w:szCs w:val="22"/>
          <w:lang w:val="en-GB"/>
        </w:rPr>
        <w:t>ambiental</w:t>
      </w:r>
      <w:proofErr w:type="spellEnd"/>
      <w:r w:rsidRPr="00F559EF">
        <w:rPr>
          <w:rFonts w:asciiTheme="majorHAnsi" w:hAnsiTheme="majorHAnsi" w:cstheme="majorHAnsi"/>
          <w:color w:val="000000" w:themeColor="text1"/>
          <w:sz w:val="22"/>
          <w:szCs w:val="22"/>
          <w:lang w:val="en-GB"/>
        </w:rPr>
        <w:t>. Rio de Janei</w:t>
      </w:r>
      <w:r w:rsidR="00F559EF" w:rsidRPr="00F559EF">
        <w:rPr>
          <w:rFonts w:asciiTheme="majorHAnsi" w:hAnsiTheme="majorHAnsi" w:cstheme="majorHAnsi"/>
          <w:color w:val="000000" w:themeColor="text1"/>
          <w:sz w:val="22"/>
          <w:szCs w:val="22"/>
          <w:lang w:val="en-GB"/>
        </w:rPr>
        <w:t>ro: Garamond</w:t>
      </w:r>
      <w:r w:rsidRPr="00F559EF">
        <w:rPr>
          <w:rFonts w:asciiTheme="majorHAnsi" w:hAnsiTheme="majorHAnsi" w:cstheme="majorHAnsi"/>
          <w:color w:val="000000" w:themeColor="text1"/>
          <w:sz w:val="22"/>
          <w:szCs w:val="22"/>
          <w:lang w:val="en-GB"/>
        </w:rPr>
        <w:t>.</w:t>
      </w:r>
    </w:p>
    <w:p w14:paraId="21B6851C" w14:textId="6C29212C" w:rsidR="006966E6" w:rsidRPr="00F559EF" w:rsidRDefault="006966E6" w:rsidP="006966E6">
      <w:pPr>
        <w:spacing w:line="276" w:lineRule="auto"/>
        <w:ind w:firstLine="720"/>
        <w:jc w:val="both"/>
        <w:rPr>
          <w:rFonts w:asciiTheme="majorHAnsi" w:hAnsiTheme="majorHAnsi" w:cstheme="majorHAnsi"/>
          <w:color w:val="000000" w:themeColor="text1"/>
          <w:sz w:val="22"/>
          <w:szCs w:val="22"/>
          <w:lang w:val="en-GB"/>
        </w:rPr>
      </w:pPr>
      <w:proofErr w:type="spellStart"/>
      <w:proofErr w:type="gramStart"/>
      <w:r w:rsidRPr="00F559EF">
        <w:rPr>
          <w:rFonts w:asciiTheme="majorHAnsi" w:hAnsiTheme="majorHAnsi" w:cstheme="majorHAnsi"/>
          <w:color w:val="000000" w:themeColor="text1"/>
          <w:sz w:val="22"/>
          <w:szCs w:val="22"/>
          <w:lang w:val="en-GB"/>
        </w:rPr>
        <w:t>Alier</w:t>
      </w:r>
      <w:proofErr w:type="spellEnd"/>
      <w:r w:rsidRPr="00F559EF">
        <w:rPr>
          <w:rFonts w:asciiTheme="majorHAnsi" w:hAnsiTheme="majorHAnsi" w:cstheme="majorHAnsi"/>
          <w:color w:val="000000" w:themeColor="text1"/>
          <w:sz w:val="22"/>
          <w:szCs w:val="22"/>
          <w:lang w:val="en-GB"/>
        </w:rPr>
        <w:t xml:space="preserve">, Juan </w:t>
      </w:r>
      <w:proofErr w:type="spellStart"/>
      <w:r w:rsidRPr="00F559EF">
        <w:rPr>
          <w:rFonts w:asciiTheme="majorHAnsi" w:hAnsiTheme="majorHAnsi" w:cstheme="majorHAnsi"/>
          <w:color w:val="000000" w:themeColor="text1"/>
          <w:sz w:val="22"/>
          <w:szCs w:val="22"/>
          <w:lang w:val="en-GB"/>
        </w:rPr>
        <w:t>Martínez</w:t>
      </w:r>
      <w:proofErr w:type="spellEnd"/>
      <w:r w:rsidRPr="00F559EF">
        <w:rPr>
          <w:rFonts w:asciiTheme="majorHAnsi" w:hAnsiTheme="majorHAnsi" w:cstheme="majorHAnsi"/>
          <w:color w:val="000000" w:themeColor="text1"/>
          <w:sz w:val="22"/>
          <w:szCs w:val="22"/>
          <w:lang w:val="en-GB"/>
        </w:rPr>
        <w:t xml:space="preserve"> (2002)</w:t>
      </w:r>
      <w:r w:rsidR="007970E6" w:rsidRPr="00F559EF">
        <w:rPr>
          <w:rFonts w:asciiTheme="majorHAnsi" w:hAnsiTheme="majorHAnsi" w:cstheme="majorHAnsi"/>
          <w:color w:val="000000" w:themeColor="text1"/>
          <w:sz w:val="22"/>
          <w:szCs w:val="22"/>
          <w:lang w:val="en-GB"/>
        </w:rPr>
        <w:t>.</w:t>
      </w:r>
      <w:proofErr w:type="gramEnd"/>
      <w:r w:rsidRPr="00F559EF">
        <w:rPr>
          <w:rFonts w:asciiTheme="majorHAnsi" w:hAnsiTheme="majorHAnsi" w:cstheme="majorHAnsi"/>
          <w:color w:val="000000" w:themeColor="text1"/>
          <w:sz w:val="22"/>
          <w:szCs w:val="22"/>
          <w:lang w:val="en-GB"/>
        </w:rPr>
        <w:t xml:space="preserve"> </w:t>
      </w:r>
      <w:proofErr w:type="gramStart"/>
      <w:r w:rsidRPr="00F559EF">
        <w:rPr>
          <w:rFonts w:asciiTheme="majorHAnsi" w:hAnsiTheme="majorHAnsi" w:cstheme="majorHAnsi"/>
          <w:i/>
          <w:iCs/>
          <w:color w:val="000000" w:themeColor="text1"/>
          <w:sz w:val="22"/>
          <w:szCs w:val="22"/>
          <w:lang w:val="en-GB"/>
        </w:rPr>
        <w:t xml:space="preserve">O </w:t>
      </w:r>
      <w:proofErr w:type="spellStart"/>
      <w:r w:rsidRPr="00F559EF">
        <w:rPr>
          <w:rFonts w:asciiTheme="majorHAnsi" w:hAnsiTheme="majorHAnsi" w:cstheme="majorHAnsi"/>
          <w:i/>
          <w:iCs/>
          <w:color w:val="000000" w:themeColor="text1"/>
          <w:sz w:val="22"/>
          <w:szCs w:val="22"/>
          <w:lang w:val="en-GB"/>
        </w:rPr>
        <w:t>Ecologismo</w:t>
      </w:r>
      <w:proofErr w:type="spellEnd"/>
      <w:r w:rsidRPr="00F559EF">
        <w:rPr>
          <w:rFonts w:asciiTheme="majorHAnsi" w:hAnsiTheme="majorHAnsi" w:cstheme="majorHAnsi"/>
          <w:i/>
          <w:iCs/>
          <w:color w:val="000000" w:themeColor="text1"/>
          <w:sz w:val="22"/>
          <w:szCs w:val="22"/>
          <w:lang w:val="en-GB"/>
        </w:rPr>
        <w:t xml:space="preserve"> dos </w:t>
      </w:r>
      <w:proofErr w:type="spellStart"/>
      <w:r w:rsidRPr="00F559EF">
        <w:rPr>
          <w:rFonts w:asciiTheme="majorHAnsi" w:hAnsiTheme="majorHAnsi" w:cstheme="majorHAnsi"/>
          <w:i/>
          <w:iCs/>
          <w:color w:val="000000" w:themeColor="text1"/>
          <w:sz w:val="22"/>
          <w:szCs w:val="22"/>
          <w:lang w:val="en-GB"/>
        </w:rPr>
        <w:t>pobres</w:t>
      </w:r>
      <w:proofErr w:type="spellEnd"/>
      <w:r w:rsidRPr="00F559EF">
        <w:rPr>
          <w:rFonts w:asciiTheme="majorHAnsi" w:hAnsiTheme="majorHAnsi" w:cstheme="majorHAnsi"/>
          <w:color w:val="000000" w:themeColor="text1"/>
          <w:sz w:val="22"/>
          <w:szCs w:val="22"/>
          <w:lang w:val="en-GB"/>
        </w:rPr>
        <w:t>.</w:t>
      </w:r>
      <w:proofErr w:type="gramEnd"/>
      <w:r w:rsidRPr="00F559EF">
        <w:rPr>
          <w:rFonts w:asciiTheme="majorHAnsi" w:hAnsiTheme="majorHAnsi" w:cstheme="majorHAnsi"/>
          <w:color w:val="000000" w:themeColor="text1"/>
          <w:sz w:val="22"/>
          <w:szCs w:val="22"/>
          <w:lang w:val="en-GB"/>
        </w:rPr>
        <w:t xml:space="preserve"> São</w:t>
      </w:r>
      <w:r w:rsidR="00F559EF" w:rsidRPr="00F559EF">
        <w:rPr>
          <w:rFonts w:asciiTheme="majorHAnsi" w:hAnsiTheme="majorHAnsi" w:cstheme="majorHAnsi"/>
          <w:color w:val="000000" w:themeColor="text1"/>
          <w:sz w:val="22"/>
          <w:szCs w:val="22"/>
          <w:lang w:val="en-GB"/>
        </w:rPr>
        <w:t xml:space="preserve"> Paulo: </w:t>
      </w:r>
      <w:proofErr w:type="spellStart"/>
      <w:r w:rsidR="00F559EF" w:rsidRPr="00F559EF">
        <w:rPr>
          <w:rFonts w:asciiTheme="majorHAnsi" w:hAnsiTheme="majorHAnsi" w:cstheme="majorHAnsi"/>
          <w:color w:val="000000" w:themeColor="text1"/>
          <w:sz w:val="22"/>
          <w:szCs w:val="22"/>
          <w:lang w:val="en-GB"/>
        </w:rPr>
        <w:t>Editora</w:t>
      </w:r>
      <w:proofErr w:type="spellEnd"/>
      <w:r w:rsidR="00F559EF" w:rsidRPr="00F559EF">
        <w:rPr>
          <w:rFonts w:asciiTheme="majorHAnsi" w:hAnsiTheme="majorHAnsi" w:cstheme="majorHAnsi"/>
          <w:color w:val="000000" w:themeColor="text1"/>
          <w:sz w:val="22"/>
          <w:szCs w:val="22"/>
          <w:lang w:val="en-GB"/>
        </w:rPr>
        <w:t xml:space="preserve"> </w:t>
      </w:r>
      <w:proofErr w:type="spellStart"/>
      <w:r w:rsidR="00F559EF" w:rsidRPr="00F559EF">
        <w:rPr>
          <w:rFonts w:asciiTheme="majorHAnsi" w:hAnsiTheme="majorHAnsi" w:cstheme="majorHAnsi"/>
          <w:color w:val="000000" w:themeColor="text1"/>
          <w:sz w:val="22"/>
          <w:szCs w:val="22"/>
          <w:lang w:val="en-GB"/>
        </w:rPr>
        <w:t>Contexto</w:t>
      </w:r>
      <w:proofErr w:type="spellEnd"/>
      <w:r w:rsidR="00F559EF" w:rsidRPr="00F559EF">
        <w:rPr>
          <w:rFonts w:asciiTheme="majorHAnsi" w:hAnsiTheme="majorHAnsi" w:cstheme="majorHAnsi"/>
          <w:color w:val="000000" w:themeColor="text1"/>
          <w:sz w:val="22"/>
          <w:szCs w:val="22"/>
          <w:lang w:val="en-GB"/>
        </w:rPr>
        <w:t xml:space="preserve"> (</w:t>
      </w:r>
      <w:r w:rsidRPr="00F559EF">
        <w:rPr>
          <w:rFonts w:asciiTheme="majorHAnsi" w:hAnsiTheme="majorHAnsi" w:cstheme="majorHAnsi"/>
          <w:color w:val="000000" w:themeColor="text1"/>
          <w:sz w:val="22"/>
          <w:szCs w:val="22"/>
          <w:lang w:val="en-GB"/>
        </w:rPr>
        <w:t>“</w:t>
      </w:r>
      <w:proofErr w:type="spellStart"/>
      <w:r w:rsidRPr="00F559EF">
        <w:rPr>
          <w:rFonts w:asciiTheme="majorHAnsi" w:hAnsiTheme="majorHAnsi" w:cstheme="majorHAnsi"/>
          <w:iCs/>
          <w:color w:val="000000" w:themeColor="text1"/>
          <w:sz w:val="22"/>
          <w:szCs w:val="22"/>
          <w:lang w:val="en-GB"/>
        </w:rPr>
        <w:t>Correntes</w:t>
      </w:r>
      <w:proofErr w:type="spellEnd"/>
      <w:r w:rsidRPr="00F559EF">
        <w:rPr>
          <w:rFonts w:asciiTheme="majorHAnsi" w:hAnsiTheme="majorHAnsi" w:cstheme="majorHAnsi"/>
          <w:iCs/>
          <w:color w:val="000000" w:themeColor="text1"/>
          <w:sz w:val="22"/>
          <w:szCs w:val="22"/>
          <w:lang w:val="en-GB"/>
        </w:rPr>
        <w:t xml:space="preserve"> do </w:t>
      </w:r>
      <w:proofErr w:type="spellStart"/>
      <w:r w:rsidRPr="00F559EF">
        <w:rPr>
          <w:rFonts w:asciiTheme="majorHAnsi" w:hAnsiTheme="majorHAnsi" w:cstheme="majorHAnsi"/>
          <w:iCs/>
          <w:color w:val="000000" w:themeColor="text1"/>
          <w:sz w:val="22"/>
          <w:szCs w:val="22"/>
          <w:lang w:val="en-GB"/>
        </w:rPr>
        <w:t>Ecologismo</w:t>
      </w:r>
      <w:proofErr w:type="spellEnd"/>
      <w:r w:rsidRPr="00F559EF">
        <w:rPr>
          <w:rFonts w:asciiTheme="majorHAnsi" w:hAnsiTheme="majorHAnsi" w:cstheme="majorHAnsi"/>
          <w:iCs/>
          <w:color w:val="000000" w:themeColor="text1"/>
          <w:sz w:val="22"/>
          <w:szCs w:val="22"/>
          <w:lang w:val="en-GB"/>
        </w:rPr>
        <w:t>”</w:t>
      </w:r>
      <w:r w:rsidRPr="00F559EF">
        <w:rPr>
          <w:rFonts w:asciiTheme="majorHAnsi" w:hAnsiTheme="majorHAnsi" w:cstheme="majorHAnsi"/>
          <w:color w:val="000000" w:themeColor="text1"/>
          <w:sz w:val="22"/>
          <w:szCs w:val="22"/>
          <w:lang w:val="en-GB"/>
        </w:rPr>
        <w:t>; “</w:t>
      </w:r>
      <w:r w:rsidRPr="00F559EF">
        <w:rPr>
          <w:rFonts w:asciiTheme="majorHAnsi" w:hAnsiTheme="majorHAnsi" w:cstheme="majorHAnsi"/>
          <w:iCs/>
          <w:color w:val="000000" w:themeColor="text1"/>
          <w:sz w:val="22"/>
          <w:szCs w:val="22"/>
          <w:lang w:val="en-GB"/>
        </w:rPr>
        <w:t xml:space="preserve">A </w:t>
      </w:r>
      <w:proofErr w:type="spellStart"/>
      <w:r w:rsidRPr="00F559EF">
        <w:rPr>
          <w:rFonts w:asciiTheme="majorHAnsi" w:hAnsiTheme="majorHAnsi" w:cstheme="majorHAnsi"/>
          <w:iCs/>
          <w:color w:val="000000" w:themeColor="text1"/>
          <w:sz w:val="22"/>
          <w:szCs w:val="22"/>
          <w:lang w:val="en-GB"/>
        </w:rPr>
        <w:t>justiça</w:t>
      </w:r>
      <w:proofErr w:type="spellEnd"/>
      <w:r w:rsidRPr="00F559EF">
        <w:rPr>
          <w:rFonts w:asciiTheme="majorHAnsi" w:hAnsiTheme="majorHAnsi" w:cstheme="majorHAnsi"/>
          <w:iCs/>
          <w:color w:val="000000" w:themeColor="text1"/>
          <w:sz w:val="22"/>
          <w:szCs w:val="22"/>
          <w:lang w:val="en-GB"/>
        </w:rPr>
        <w:t xml:space="preserve"> </w:t>
      </w:r>
      <w:proofErr w:type="spellStart"/>
      <w:r w:rsidRPr="00F559EF">
        <w:rPr>
          <w:rFonts w:asciiTheme="majorHAnsi" w:hAnsiTheme="majorHAnsi" w:cstheme="majorHAnsi"/>
          <w:iCs/>
          <w:color w:val="000000" w:themeColor="text1"/>
          <w:sz w:val="22"/>
          <w:szCs w:val="22"/>
          <w:lang w:val="en-GB"/>
        </w:rPr>
        <w:t>ambiental</w:t>
      </w:r>
      <w:proofErr w:type="spellEnd"/>
      <w:r w:rsidRPr="00F559EF">
        <w:rPr>
          <w:rFonts w:asciiTheme="majorHAnsi" w:hAnsiTheme="majorHAnsi" w:cstheme="majorHAnsi"/>
          <w:iCs/>
          <w:color w:val="000000" w:themeColor="text1"/>
          <w:sz w:val="22"/>
          <w:szCs w:val="22"/>
          <w:lang w:val="en-GB"/>
        </w:rPr>
        <w:t xml:space="preserve"> </w:t>
      </w:r>
      <w:proofErr w:type="spellStart"/>
      <w:r w:rsidRPr="00F559EF">
        <w:rPr>
          <w:rFonts w:asciiTheme="majorHAnsi" w:hAnsiTheme="majorHAnsi" w:cstheme="majorHAnsi"/>
          <w:iCs/>
          <w:color w:val="000000" w:themeColor="text1"/>
          <w:sz w:val="22"/>
          <w:szCs w:val="22"/>
          <w:lang w:val="en-GB"/>
        </w:rPr>
        <w:t>nos</w:t>
      </w:r>
      <w:proofErr w:type="spellEnd"/>
      <w:r w:rsidRPr="00F559EF">
        <w:rPr>
          <w:rFonts w:asciiTheme="majorHAnsi" w:hAnsiTheme="majorHAnsi" w:cstheme="majorHAnsi"/>
          <w:iCs/>
          <w:color w:val="000000" w:themeColor="text1"/>
          <w:sz w:val="22"/>
          <w:szCs w:val="22"/>
          <w:lang w:val="en-GB"/>
        </w:rPr>
        <w:t xml:space="preserve"> </w:t>
      </w:r>
      <w:proofErr w:type="spellStart"/>
      <w:r w:rsidRPr="00F559EF">
        <w:rPr>
          <w:rFonts w:asciiTheme="majorHAnsi" w:hAnsiTheme="majorHAnsi" w:cstheme="majorHAnsi"/>
          <w:iCs/>
          <w:color w:val="000000" w:themeColor="text1"/>
          <w:sz w:val="22"/>
          <w:szCs w:val="22"/>
          <w:lang w:val="en-GB"/>
        </w:rPr>
        <w:t>Estados</w:t>
      </w:r>
      <w:proofErr w:type="spellEnd"/>
      <w:r w:rsidRPr="00F559EF">
        <w:rPr>
          <w:rFonts w:asciiTheme="majorHAnsi" w:hAnsiTheme="majorHAnsi" w:cstheme="majorHAnsi"/>
          <w:iCs/>
          <w:color w:val="000000" w:themeColor="text1"/>
          <w:sz w:val="22"/>
          <w:szCs w:val="22"/>
          <w:lang w:val="en-GB"/>
        </w:rPr>
        <w:t xml:space="preserve"> </w:t>
      </w:r>
      <w:proofErr w:type="spellStart"/>
      <w:r w:rsidRPr="00F559EF">
        <w:rPr>
          <w:rFonts w:asciiTheme="majorHAnsi" w:hAnsiTheme="majorHAnsi" w:cstheme="majorHAnsi"/>
          <w:iCs/>
          <w:color w:val="000000" w:themeColor="text1"/>
          <w:sz w:val="22"/>
          <w:szCs w:val="22"/>
          <w:lang w:val="en-GB"/>
        </w:rPr>
        <w:t>Unidos</w:t>
      </w:r>
      <w:proofErr w:type="spellEnd"/>
      <w:r w:rsidRPr="00F559EF">
        <w:rPr>
          <w:rFonts w:asciiTheme="majorHAnsi" w:hAnsiTheme="majorHAnsi" w:cstheme="majorHAnsi"/>
          <w:iCs/>
          <w:color w:val="000000" w:themeColor="text1"/>
          <w:sz w:val="22"/>
          <w:szCs w:val="22"/>
          <w:lang w:val="en-GB"/>
        </w:rPr>
        <w:t xml:space="preserve"> e </w:t>
      </w:r>
      <w:proofErr w:type="spellStart"/>
      <w:r w:rsidRPr="00F559EF">
        <w:rPr>
          <w:rFonts w:asciiTheme="majorHAnsi" w:hAnsiTheme="majorHAnsi" w:cstheme="majorHAnsi"/>
          <w:iCs/>
          <w:color w:val="000000" w:themeColor="text1"/>
          <w:sz w:val="22"/>
          <w:szCs w:val="22"/>
          <w:lang w:val="en-GB"/>
        </w:rPr>
        <w:t>na</w:t>
      </w:r>
      <w:proofErr w:type="spellEnd"/>
      <w:r w:rsidRPr="00F559EF">
        <w:rPr>
          <w:rFonts w:asciiTheme="majorHAnsi" w:hAnsiTheme="majorHAnsi" w:cstheme="majorHAnsi"/>
          <w:iCs/>
          <w:color w:val="000000" w:themeColor="text1"/>
          <w:sz w:val="22"/>
          <w:szCs w:val="22"/>
          <w:lang w:val="en-GB"/>
        </w:rPr>
        <w:t xml:space="preserve"> </w:t>
      </w:r>
      <w:proofErr w:type="spellStart"/>
      <w:r w:rsidRPr="00F559EF">
        <w:rPr>
          <w:rFonts w:asciiTheme="majorHAnsi" w:hAnsiTheme="majorHAnsi" w:cstheme="majorHAnsi"/>
          <w:iCs/>
          <w:color w:val="000000" w:themeColor="text1"/>
          <w:sz w:val="22"/>
          <w:szCs w:val="22"/>
          <w:lang w:val="en-GB"/>
        </w:rPr>
        <w:t>África</w:t>
      </w:r>
      <w:proofErr w:type="spellEnd"/>
      <w:r w:rsidRPr="00F559EF">
        <w:rPr>
          <w:rFonts w:asciiTheme="majorHAnsi" w:hAnsiTheme="majorHAnsi" w:cstheme="majorHAnsi"/>
          <w:iCs/>
          <w:color w:val="000000" w:themeColor="text1"/>
          <w:sz w:val="22"/>
          <w:szCs w:val="22"/>
          <w:lang w:val="en-GB"/>
        </w:rPr>
        <w:t xml:space="preserve"> do </w:t>
      </w:r>
      <w:proofErr w:type="spellStart"/>
      <w:r w:rsidRPr="00F559EF">
        <w:rPr>
          <w:rFonts w:asciiTheme="majorHAnsi" w:hAnsiTheme="majorHAnsi" w:cstheme="majorHAnsi"/>
          <w:iCs/>
          <w:color w:val="000000" w:themeColor="text1"/>
          <w:sz w:val="22"/>
          <w:szCs w:val="22"/>
          <w:lang w:val="en-GB"/>
        </w:rPr>
        <w:t>Sul</w:t>
      </w:r>
      <w:proofErr w:type="spellEnd"/>
      <w:r w:rsidRPr="00F559EF">
        <w:rPr>
          <w:rFonts w:asciiTheme="majorHAnsi" w:hAnsiTheme="majorHAnsi" w:cstheme="majorHAnsi"/>
          <w:iCs/>
          <w:color w:val="000000" w:themeColor="text1"/>
          <w:sz w:val="22"/>
          <w:szCs w:val="22"/>
          <w:lang w:val="en-GB"/>
        </w:rPr>
        <w:t>”</w:t>
      </w:r>
      <w:r w:rsidRPr="00F559EF">
        <w:rPr>
          <w:rFonts w:asciiTheme="majorHAnsi" w:hAnsiTheme="majorHAnsi" w:cstheme="majorHAnsi"/>
          <w:color w:val="000000" w:themeColor="text1"/>
          <w:sz w:val="22"/>
          <w:szCs w:val="22"/>
          <w:lang w:val="en-GB"/>
        </w:rPr>
        <w:t>; “</w:t>
      </w:r>
      <w:r w:rsidRPr="00F559EF">
        <w:rPr>
          <w:rFonts w:asciiTheme="majorHAnsi" w:hAnsiTheme="majorHAnsi" w:cstheme="majorHAnsi"/>
          <w:iCs/>
          <w:color w:val="000000" w:themeColor="text1"/>
          <w:sz w:val="22"/>
          <w:szCs w:val="22"/>
          <w:lang w:val="en-GB"/>
        </w:rPr>
        <w:t xml:space="preserve">As </w:t>
      </w:r>
      <w:proofErr w:type="spellStart"/>
      <w:r w:rsidRPr="00F559EF">
        <w:rPr>
          <w:rFonts w:asciiTheme="majorHAnsi" w:hAnsiTheme="majorHAnsi" w:cstheme="majorHAnsi"/>
          <w:iCs/>
          <w:color w:val="000000" w:themeColor="text1"/>
          <w:sz w:val="22"/>
          <w:szCs w:val="22"/>
          <w:lang w:val="en-GB"/>
        </w:rPr>
        <w:t>relações</w:t>
      </w:r>
      <w:proofErr w:type="spellEnd"/>
      <w:r w:rsidRPr="00F559EF">
        <w:rPr>
          <w:rFonts w:asciiTheme="majorHAnsi" w:hAnsiTheme="majorHAnsi" w:cstheme="majorHAnsi"/>
          <w:iCs/>
          <w:color w:val="000000" w:themeColor="text1"/>
          <w:sz w:val="22"/>
          <w:szCs w:val="22"/>
          <w:lang w:val="en-GB"/>
        </w:rPr>
        <w:t xml:space="preserve"> entre a </w:t>
      </w:r>
      <w:proofErr w:type="spellStart"/>
      <w:r w:rsidRPr="00F559EF">
        <w:rPr>
          <w:rFonts w:asciiTheme="majorHAnsi" w:hAnsiTheme="majorHAnsi" w:cstheme="majorHAnsi"/>
          <w:iCs/>
          <w:color w:val="000000" w:themeColor="text1"/>
          <w:sz w:val="22"/>
          <w:szCs w:val="22"/>
          <w:lang w:val="en-GB"/>
        </w:rPr>
        <w:t>ecologia</w:t>
      </w:r>
      <w:proofErr w:type="spellEnd"/>
      <w:r w:rsidRPr="00F559EF">
        <w:rPr>
          <w:rFonts w:asciiTheme="majorHAnsi" w:hAnsiTheme="majorHAnsi" w:cstheme="majorHAnsi"/>
          <w:iCs/>
          <w:color w:val="000000" w:themeColor="text1"/>
          <w:sz w:val="22"/>
          <w:szCs w:val="22"/>
          <w:lang w:val="en-GB"/>
        </w:rPr>
        <w:t xml:space="preserve"> </w:t>
      </w:r>
      <w:proofErr w:type="spellStart"/>
      <w:r w:rsidRPr="00F559EF">
        <w:rPr>
          <w:rFonts w:asciiTheme="majorHAnsi" w:hAnsiTheme="majorHAnsi" w:cstheme="majorHAnsi"/>
          <w:iCs/>
          <w:color w:val="000000" w:themeColor="text1"/>
          <w:sz w:val="22"/>
          <w:szCs w:val="22"/>
          <w:lang w:val="en-GB"/>
        </w:rPr>
        <w:t>política</w:t>
      </w:r>
      <w:proofErr w:type="spellEnd"/>
      <w:r w:rsidRPr="00F559EF">
        <w:rPr>
          <w:rFonts w:asciiTheme="majorHAnsi" w:hAnsiTheme="majorHAnsi" w:cstheme="majorHAnsi"/>
          <w:iCs/>
          <w:color w:val="000000" w:themeColor="text1"/>
          <w:sz w:val="22"/>
          <w:szCs w:val="22"/>
          <w:lang w:val="en-GB"/>
        </w:rPr>
        <w:t xml:space="preserve"> e a </w:t>
      </w:r>
      <w:proofErr w:type="spellStart"/>
      <w:r w:rsidRPr="00F559EF">
        <w:rPr>
          <w:rFonts w:asciiTheme="majorHAnsi" w:hAnsiTheme="majorHAnsi" w:cstheme="majorHAnsi"/>
          <w:iCs/>
          <w:color w:val="000000" w:themeColor="text1"/>
          <w:sz w:val="22"/>
          <w:szCs w:val="22"/>
          <w:lang w:val="en-GB"/>
        </w:rPr>
        <w:t>economia</w:t>
      </w:r>
      <w:proofErr w:type="spellEnd"/>
      <w:r w:rsidRPr="00F559EF">
        <w:rPr>
          <w:rFonts w:asciiTheme="majorHAnsi" w:hAnsiTheme="majorHAnsi" w:cstheme="majorHAnsi"/>
          <w:iCs/>
          <w:color w:val="000000" w:themeColor="text1"/>
          <w:sz w:val="22"/>
          <w:szCs w:val="22"/>
          <w:lang w:val="en-GB"/>
        </w:rPr>
        <w:t xml:space="preserve"> </w:t>
      </w:r>
      <w:proofErr w:type="spellStart"/>
      <w:r w:rsidRPr="00F559EF">
        <w:rPr>
          <w:rFonts w:asciiTheme="majorHAnsi" w:hAnsiTheme="majorHAnsi" w:cstheme="majorHAnsi"/>
          <w:iCs/>
          <w:color w:val="000000" w:themeColor="text1"/>
          <w:sz w:val="22"/>
          <w:szCs w:val="22"/>
          <w:lang w:val="en-GB"/>
        </w:rPr>
        <w:t>ecológica</w:t>
      </w:r>
      <w:proofErr w:type="spellEnd"/>
      <w:r w:rsidRPr="00F559EF">
        <w:rPr>
          <w:rFonts w:asciiTheme="majorHAnsi" w:hAnsiTheme="majorHAnsi" w:cstheme="majorHAnsi"/>
          <w:color w:val="000000" w:themeColor="text1"/>
          <w:sz w:val="22"/>
          <w:szCs w:val="22"/>
          <w:lang w:val="en-GB"/>
        </w:rPr>
        <w:t>”).</w:t>
      </w:r>
    </w:p>
    <w:p w14:paraId="721D4123" w14:textId="77777777" w:rsidR="006966E6" w:rsidRPr="00F559EF" w:rsidRDefault="006966E6" w:rsidP="006966E6">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Audier</w:t>
      </w:r>
      <w:proofErr w:type="spellEnd"/>
      <w:r w:rsidRPr="00F559EF">
        <w:rPr>
          <w:rFonts w:asciiTheme="majorHAnsi" w:hAnsiTheme="majorHAnsi" w:cstheme="majorHAnsi"/>
          <w:color w:val="000000" w:themeColor="text1"/>
          <w:sz w:val="22"/>
          <w:szCs w:val="22"/>
          <w:lang w:val="en-GB"/>
        </w:rPr>
        <w:t xml:space="preserve">, Serge (2020). </w:t>
      </w:r>
      <w:r w:rsidRPr="00F559EF">
        <w:rPr>
          <w:rFonts w:asciiTheme="majorHAnsi" w:hAnsiTheme="majorHAnsi" w:cstheme="majorHAnsi"/>
          <w:i/>
          <w:color w:val="000000" w:themeColor="text1"/>
          <w:sz w:val="22"/>
          <w:szCs w:val="22"/>
          <w:lang w:val="en-GB"/>
        </w:rPr>
        <w:t xml:space="preserve">La </w:t>
      </w:r>
      <w:proofErr w:type="spellStart"/>
      <w:r w:rsidRPr="00F559EF">
        <w:rPr>
          <w:rFonts w:asciiTheme="majorHAnsi" w:hAnsiTheme="majorHAnsi" w:cstheme="majorHAnsi"/>
          <w:i/>
          <w:color w:val="000000" w:themeColor="text1"/>
          <w:sz w:val="22"/>
          <w:szCs w:val="22"/>
          <w:lang w:val="en-GB"/>
        </w:rPr>
        <w:t>cité</w:t>
      </w:r>
      <w:proofErr w:type="spellEnd"/>
      <w:r w:rsidRPr="00F559EF">
        <w:rPr>
          <w:rFonts w:asciiTheme="majorHAnsi" w:hAnsiTheme="majorHAnsi" w:cstheme="majorHAnsi"/>
          <w:i/>
          <w:color w:val="000000" w:themeColor="text1"/>
          <w:sz w:val="22"/>
          <w:szCs w:val="22"/>
          <w:lang w:val="en-GB"/>
        </w:rPr>
        <w:t xml:space="preserve"> </w:t>
      </w:r>
      <w:proofErr w:type="spellStart"/>
      <w:r w:rsidRPr="00F559EF">
        <w:rPr>
          <w:rFonts w:asciiTheme="majorHAnsi" w:hAnsiTheme="majorHAnsi" w:cstheme="majorHAnsi"/>
          <w:i/>
          <w:color w:val="000000" w:themeColor="text1"/>
          <w:sz w:val="22"/>
          <w:szCs w:val="22"/>
          <w:lang w:val="en-GB"/>
        </w:rPr>
        <w:t>écologique</w:t>
      </w:r>
      <w:proofErr w:type="spellEnd"/>
      <w:r w:rsidRPr="00F559EF">
        <w:rPr>
          <w:rFonts w:asciiTheme="majorHAnsi" w:hAnsiTheme="majorHAnsi" w:cstheme="majorHAnsi"/>
          <w:i/>
          <w:color w:val="000000" w:themeColor="text1"/>
          <w:sz w:val="22"/>
          <w:szCs w:val="22"/>
          <w:lang w:val="en-GB"/>
        </w:rPr>
        <w:t xml:space="preserve">. Pour </w:t>
      </w:r>
      <w:proofErr w:type="gramStart"/>
      <w:r w:rsidRPr="00F559EF">
        <w:rPr>
          <w:rFonts w:asciiTheme="majorHAnsi" w:hAnsiTheme="majorHAnsi" w:cstheme="majorHAnsi"/>
          <w:i/>
          <w:color w:val="000000" w:themeColor="text1"/>
          <w:sz w:val="22"/>
          <w:szCs w:val="22"/>
          <w:lang w:val="en-GB"/>
        </w:rPr>
        <w:t>un</w:t>
      </w:r>
      <w:proofErr w:type="gramEnd"/>
      <w:r w:rsidRPr="00F559EF">
        <w:rPr>
          <w:rFonts w:asciiTheme="majorHAnsi" w:hAnsiTheme="majorHAnsi" w:cstheme="majorHAnsi"/>
          <w:i/>
          <w:color w:val="000000" w:themeColor="text1"/>
          <w:sz w:val="22"/>
          <w:szCs w:val="22"/>
          <w:lang w:val="en-GB"/>
        </w:rPr>
        <w:t xml:space="preserve"> </w:t>
      </w:r>
      <w:proofErr w:type="spellStart"/>
      <w:r w:rsidRPr="00F559EF">
        <w:rPr>
          <w:rFonts w:asciiTheme="majorHAnsi" w:hAnsiTheme="majorHAnsi" w:cstheme="majorHAnsi"/>
          <w:i/>
          <w:color w:val="000000" w:themeColor="text1"/>
          <w:sz w:val="22"/>
          <w:szCs w:val="22"/>
          <w:lang w:val="en-GB"/>
        </w:rPr>
        <w:t>éco-républicanisme</w:t>
      </w:r>
      <w:proofErr w:type="spellEnd"/>
      <w:r w:rsidRPr="00F559EF">
        <w:rPr>
          <w:rFonts w:asciiTheme="majorHAnsi" w:hAnsiTheme="majorHAnsi" w:cstheme="majorHAnsi"/>
          <w:color w:val="000000" w:themeColor="text1"/>
          <w:sz w:val="22"/>
          <w:szCs w:val="22"/>
          <w:lang w:val="en-GB"/>
        </w:rPr>
        <w:t xml:space="preserve">.  Paris: La </w:t>
      </w:r>
      <w:proofErr w:type="spellStart"/>
      <w:r w:rsidRPr="00F559EF">
        <w:rPr>
          <w:rFonts w:asciiTheme="majorHAnsi" w:hAnsiTheme="majorHAnsi" w:cstheme="majorHAnsi"/>
          <w:color w:val="000000" w:themeColor="text1"/>
          <w:sz w:val="22"/>
          <w:szCs w:val="22"/>
          <w:lang w:val="en-GB"/>
        </w:rPr>
        <w:t>Découverte</w:t>
      </w:r>
      <w:proofErr w:type="spellEnd"/>
      <w:r w:rsidRPr="00F559EF">
        <w:rPr>
          <w:rFonts w:asciiTheme="majorHAnsi" w:hAnsiTheme="majorHAnsi" w:cstheme="majorHAnsi"/>
          <w:color w:val="000000" w:themeColor="text1"/>
          <w:sz w:val="22"/>
          <w:szCs w:val="22"/>
          <w:lang w:val="en-GB"/>
        </w:rPr>
        <w:t>.</w:t>
      </w:r>
    </w:p>
    <w:p w14:paraId="04B715FC" w14:textId="68D66318" w:rsidR="007C1617" w:rsidRPr="00F559EF" w:rsidRDefault="007C1617" w:rsidP="006966E6">
      <w:pPr>
        <w:spacing w:line="276" w:lineRule="auto"/>
        <w:ind w:firstLine="720"/>
        <w:jc w:val="both"/>
        <w:rPr>
          <w:rFonts w:asciiTheme="majorHAnsi" w:hAnsiTheme="majorHAnsi" w:cstheme="majorHAnsi"/>
          <w:sz w:val="22"/>
          <w:szCs w:val="22"/>
          <w:lang w:val="en-GB"/>
        </w:rPr>
      </w:pPr>
      <w:proofErr w:type="spellStart"/>
      <w:r w:rsidRPr="00F559EF">
        <w:rPr>
          <w:rFonts w:asciiTheme="majorHAnsi" w:hAnsiTheme="majorHAnsi" w:cstheme="majorHAnsi"/>
          <w:sz w:val="22"/>
          <w:szCs w:val="22"/>
          <w:lang w:val="en-GB"/>
        </w:rPr>
        <w:t>Bourban</w:t>
      </w:r>
      <w:proofErr w:type="spellEnd"/>
      <w:r w:rsidRPr="00F559EF">
        <w:rPr>
          <w:rFonts w:asciiTheme="majorHAnsi" w:hAnsiTheme="majorHAnsi" w:cstheme="majorHAnsi"/>
          <w:sz w:val="22"/>
          <w:szCs w:val="22"/>
          <w:lang w:val="en-GB"/>
        </w:rPr>
        <w:t>,</w:t>
      </w:r>
      <w:r w:rsidR="007970E6" w:rsidRPr="00F559EF">
        <w:rPr>
          <w:rFonts w:asciiTheme="majorHAnsi" w:hAnsiTheme="majorHAnsi" w:cstheme="majorHAnsi"/>
          <w:sz w:val="22"/>
          <w:szCs w:val="22"/>
          <w:lang w:val="en-GB"/>
        </w:rPr>
        <w:t xml:space="preserve"> Michel (2018).</w:t>
      </w:r>
      <w:r w:rsidRPr="00F559EF">
        <w:rPr>
          <w:rFonts w:asciiTheme="majorHAnsi" w:hAnsiTheme="majorHAnsi" w:cstheme="majorHAnsi"/>
          <w:sz w:val="22"/>
          <w:szCs w:val="22"/>
          <w:lang w:val="en-GB"/>
        </w:rPr>
        <w:t xml:space="preserve"> </w:t>
      </w:r>
      <w:proofErr w:type="spellStart"/>
      <w:proofErr w:type="gramStart"/>
      <w:r w:rsidRPr="00F559EF">
        <w:rPr>
          <w:rFonts w:asciiTheme="majorHAnsi" w:hAnsiTheme="majorHAnsi" w:cstheme="majorHAnsi"/>
          <w:i/>
          <w:sz w:val="22"/>
          <w:szCs w:val="22"/>
          <w:lang w:val="en-GB"/>
        </w:rPr>
        <w:t>Penser</w:t>
      </w:r>
      <w:proofErr w:type="spellEnd"/>
      <w:r w:rsidRPr="00F559EF">
        <w:rPr>
          <w:rFonts w:asciiTheme="majorHAnsi" w:hAnsiTheme="majorHAnsi" w:cstheme="majorHAnsi"/>
          <w:i/>
          <w:sz w:val="22"/>
          <w:szCs w:val="22"/>
          <w:lang w:val="en-GB"/>
        </w:rPr>
        <w:t xml:space="preserve"> la justice </w:t>
      </w:r>
      <w:proofErr w:type="spellStart"/>
      <w:r w:rsidRPr="00F559EF">
        <w:rPr>
          <w:rFonts w:asciiTheme="majorHAnsi" w:hAnsiTheme="majorHAnsi" w:cstheme="majorHAnsi"/>
          <w:i/>
          <w:sz w:val="22"/>
          <w:szCs w:val="22"/>
          <w:lang w:val="en-GB"/>
        </w:rPr>
        <w:t>climatique</w:t>
      </w:r>
      <w:proofErr w:type="spellEnd"/>
      <w:r w:rsidRPr="00F559EF">
        <w:rPr>
          <w:rFonts w:asciiTheme="majorHAnsi" w:hAnsiTheme="majorHAnsi" w:cstheme="majorHAnsi"/>
          <w:sz w:val="22"/>
          <w:szCs w:val="22"/>
          <w:lang w:val="en-GB"/>
        </w:rPr>
        <w:t>.</w:t>
      </w:r>
      <w:proofErr w:type="gramEnd"/>
      <w:r w:rsidRPr="00F559EF">
        <w:rPr>
          <w:rFonts w:asciiTheme="majorHAnsi" w:hAnsiTheme="majorHAnsi" w:cstheme="majorHAnsi"/>
          <w:sz w:val="22"/>
          <w:szCs w:val="22"/>
          <w:lang w:val="en-GB"/>
        </w:rPr>
        <w:t xml:space="preserve"> </w:t>
      </w:r>
      <w:proofErr w:type="gramStart"/>
      <w:r w:rsidRPr="00F559EF">
        <w:rPr>
          <w:rFonts w:asciiTheme="majorHAnsi" w:hAnsiTheme="majorHAnsi" w:cstheme="majorHAnsi"/>
          <w:sz w:val="22"/>
          <w:szCs w:val="22"/>
          <w:lang w:val="en-GB"/>
        </w:rPr>
        <w:t xml:space="preserve">Paris, Presses </w:t>
      </w:r>
      <w:proofErr w:type="spellStart"/>
      <w:r w:rsidRPr="00F559EF">
        <w:rPr>
          <w:rFonts w:asciiTheme="majorHAnsi" w:hAnsiTheme="majorHAnsi" w:cstheme="majorHAnsi"/>
          <w:sz w:val="22"/>
          <w:szCs w:val="22"/>
          <w:lang w:val="en-GB"/>
        </w:rPr>
        <w:t>universitaires</w:t>
      </w:r>
      <w:proofErr w:type="spellEnd"/>
      <w:r w:rsidRPr="00F559EF">
        <w:rPr>
          <w:rFonts w:asciiTheme="majorHAnsi" w:hAnsiTheme="majorHAnsi" w:cstheme="majorHAnsi"/>
          <w:sz w:val="22"/>
          <w:szCs w:val="22"/>
          <w:lang w:val="en-GB"/>
        </w:rPr>
        <w:t xml:space="preserve"> de France</w:t>
      </w:r>
      <w:r w:rsidR="007970E6" w:rsidRPr="00F559EF">
        <w:rPr>
          <w:rFonts w:asciiTheme="majorHAnsi" w:hAnsiTheme="majorHAnsi" w:cstheme="majorHAnsi"/>
          <w:sz w:val="22"/>
          <w:szCs w:val="22"/>
          <w:lang w:val="en-GB"/>
        </w:rPr>
        <w:t>.</w:t>
      </w:r>
      <w:proofErr w:type="gramEnd"/>
    </w:p>
    <w:p w14:paraId="18BD1E65" w14:textId="77777777" w:rsidR="004B52B1" w:rsidRPr="00F559EF" w:rsidRDefault="004B52B1" w:rsidP="004B52B1">
      <w:pPr>
        <w:spacing w:line="276" w:lineRule="auto"/>
        <w:ind w:firstLine="720"/>
        <w:jc w:val="both"/>
        <w:rPr>
          <w:rFonts w:asciiTheme="majorHAnsi" w:hAnsiTheme="majorHAnsi" w:cstheme="majorHAnsi"/>
          <w:sz w:val="22"/>
          <w:szCs w:val="22"/>
          <w:lang w:val="en-GB"/>
        </w:rPr>
      </w:pPr>
      <w:r w:rsidRPr="00F559EF">
        <w:rPr>
          <w:rFonts w:asciiTheme="majorHAnsi" w:hAnsiTheme="majorHAnsi" w:cstheme="majorHAnsi"/>
          <w:sz w:val="22"/>
          <w:szCs w:val="22"/>
          <w:lang w:val="en-GB"/>
        </w:rPr>
        <w:t xml:space="preserve">Bond, Patrick (2012). </w:t>
      </w:r>
      <w:proofErr w:type="gramStart"/>
      <w:r w:rsidRPr="00F559EF">
        <w:rPr>
          <w:rFonts w:asciiTheme="majorHAnsi" w:hAnsiTheme="majorHAnsi" w:cstheme="majorHAnsi"/>
          <w:i/>
          <w:iCs/>
          <w:sz w:val="22"/>
          <w:szCs w:val="22"/>
          <w:lang w:val="en-GB"/>
        </w:rPr>
        <w:t>Politics of Climate Justice</w:t>
      </w:r>
      <w:r w:rsidRPr="00F559EF">
        <w:rPr>
          <w:rFonts w:asciiTheme="majorHAnsi" w:hAnsiTheme="majorHAnsi" w:cstheme="majorHAnsi"/>
          <w:sz w:val="22"/>
          <w:szCs w:val="22"/>
          <w:lang w:val="en-GB"/>
        </w:rPr>
        <w:t>.</w:t>
      </w:r>
      <w:proofErr w:type="gramEnd"/>
      <w:r w:rsidRPr="00F559EF">
        <w:rPr>
          <w:rFonts w:asciiTheme="majorHAnsi" w:hAnsiTheme="majorHAnsi" w:cstheme="majorHAnsi"/>
          <w:sz w:val="22"/>
          <w:szCs w:val="22"/>
          <w:lang w:val="en-GB"/>
        </w:rPr>
        <w:t xml:space="preserve"> Scottsville: University of Kwazulu-Natal Press.</w:t>
      </w:r>
    </w:p>
    <w:p w14:paraId="68BDBC83" w14:textId="3BA7EE79" w:rsidR="006966E6" w:rsidRPr="00F559EF" w:rsidRDefault="006966E6" w:rsidP="006966E6">
      <w:pPr>
        <w:spacing w:line="276" w:lineRule="auto"/>
        <w:ind w:firstLine="720"/>
        <w:jc w:val="both"/>
        <w:rPr>
          <w:rFonts w:asciiTheme="majorHAnsi" w:hAnsiTheme="majorHAnsi" w:cstheme="majorHAnsi"/>
          <w:sz w:val="22"/>
          <w:szCs w:val="22"/>
          <w:lang w:val="en-GB"/>
        </w:rPr>
      </w:pPr>
      <w:r w:rsidRPr="00F559EF">
        <w:rPr>
          <w:rFonts w:asciiTheme="majorHAnsi" w:hAnsiTheme="majorHAnsi" w:cstheme="majorHAnsi"/>
          <w:bCs/>
          <w:sz w:val="22"/>
          <w:szCs w:val="22"/>
          <w:lang w:val="en-GB"/>
        </w:rPr>
        <w:t>Caney, Simon (2005)</w:t>
      </w:r>
      <w:r w:rsidR="007970E6" w:rsidRPr="00F559EF">
        <w:rPr>
          <w:rFonts w:asciiTheme="majorHAnsi" w:hAnsiTheme="majorHAnsi" w:cstheme="majorHAnsi"/>
          <w:bCs/>
          <w:sz w:val="22"/>
          <w:szCs w:val="22"/>
          <w:lang w:val="en-GB"/>
        </w:rPr>
        <w:t>.</w:t>
      </w:r>
      <w:r w:rsidRPr="00F559EF">
        <w:rPr>
          <w:rFonts w:asciiTheme="majorHAnsi" w:hAnsiTheme="majorHAnsi" w:cstheme="majorHAnsi"/>
          <w:bCs/>
          <w:sz w:val="22"/>
          <w:szCs w:val="22"/>
          <w:lang w:val="en-GB"/>
        </w:rPr>
        <w:t xml:space="preserve"> </w:t>
      </w:r>
      <w:proofErr w:type="gramStart"/>
      <w:r w:rsidRPr="00F559EF">
        <w:rPr>
          <w:rFonts w:asciiTheme="majorHAnsi" w:hAnsiTheme="majorHAnsi" w:cstheme="majorHAnsi"/>
          <w:bCs/>
          <w:sz w:val="22"/>
          <w:szCs w:val="22"/>
          <w:lang w:val="en-GB"/>
        </w:rPr>
        <w:t>“</w:t>
      </w:r>
      <w:r w:rsidRPr="00F559EF">
        <w:rPr>
          <w:rFonts w:asciiTheme="majorHAnsi" w:hAnsiTheme="majorHAnsi" w:cstheme="majorHAnsi"/>
          <w:sz w:val="22"/>
          <w:szCs w:val="22"/>
          <w:lang w:val="en-GB"/>
        </w:rPr>
        <w:t xml:space="preserve">Cosmopolitan justice, responsibility, and global climate change”, </w:t>
      </w:r>
      <w:r w:rsidRPr="00F559EF">
        <w:rPr>
          <w:rFonts w:asciiTheme="majorHAnsi" w:hAnsiTheme="majorHAnsi" w:cstheme="majorHAnsi"/>
          <w:i/>
          <w:iCs/>
          <w:sz w:val="22"/>
          <w:szCs w:val="22"/>
          <w:lang w:val="en-GB"/>
        </w:rPr>
        <w:t>Leiden Journal of International Law</w:t>
      </w:r>
      <w:r w:rsidRPr="00F559EF">
        <w:rPr>
          <w:rFonts w:asciiTheme="majorHAnsi" w:hAnsiTheme="majorHAnsi" w:cstheme="majorHAnsi"/>
          <w:sz w:val="22"/>
          <w:szCs w:val="22"/>
          <w:lang w:val="en-GB"/>
        </w:rPr>
        <w:t>, vol. 18, pp. 747-75.</w:t>
      </w:r>
      <w:proofErr w:type="gramEnd"/>
    </w:p>
    <w:p w14:paraId="193EF958" w14:textId="347474DF" w:rsidR="006966E6" w:rsidRPr="00F559EF" w:rsidRDefault="006966E6" w:rsidP="006966E6">
      <w:pPr>
        <w:spacing w:line="276" w:lineRule="auto"/>
        <w:ind w:firstLine="720"/>
        <w:jc w:val="both"/>
        <w:rPr>
          <w:rFonts w:asciiTheme="majorHAnsi" w:hAnsiTheme="majorHAnsi" w:cstheme="majorHAnsi"/>
          <w:color w:val="000000" w:themeColor="text1"/>
          <w:sz w:val="22"/>
          <w:szCs w:val="22"/>
          <w:lang w:val="en-GB"/>
        </w:rPr>
      </w:pPr>
      <w:r w:rsidRPr="00F559EF">
        <w:rPr>
          <w:rFonts w:asciiTheme="majorHAnsi" w:hAnsiTheme="majorHAnsi" w:cstheme="majorHAnsi"/>
          <w:color w:val="000000" w:themeColor="text1"/>
          <w:sz w:val="22"/>
          <w:szCs w:val="22"/>
          <w:lang w:val="en-GB"/>
        </w:rPr>
        <w:t>Gardiner, Stephen (2004)</w:t>
      </w:r>
      <w:r w:rsidR="007970E6" w:rsidRPr="00F559EF">
        <w:rPr>
          <w:rFonts w:asciiTheme="majorHAnsi" w:hAnsiTheme="majorHAnsi" w:cstheme="majorHAnsi"/>
          <w:color w:val="000000" w:themeColor="text1"/>
          <w:sz w:val="22"/>
          <w:szCs w:val="22"/>
          <w:lang w:val="en-GB"/>
        </w:rPr>
        <w:t>.</w:t>
      </w:r>
      <w:r w:rsidRPr="00F559EF">
        <w:rPr>
          <w:rFonts w:asciiTheme="majorHAnsi" w:hAnsiTheme="majorHAnsi" w:cstheme="majorHAnsi"/>
          <w:color w:val="000000" w:themeColor="text1"/>
          <w:sz w:val="22"/>
          <w:szCs w:val="22"/>
          <w:lang w:val="en-GB"/>
        </w:rPr>
        <w:t xml:space="preserve"> “Ethics and Global Climate Change”, </w:t>
      </w:r>
      <w:r w:rsidRPr="00F559EF">
        <w:rPr>
          <w:rFonts w:asciiTheme="majorHAnsi" w:hAnsiTheme="majorHAnsi" w:cstheme="majorHAnsi"/>
          <w:i/>
          <w:iCs/>
          <w:color w:val="000000" w:themeColor="text1"/>
          <w:sz w:val="22"/>
          <w:szCs w:val="22"/>
          <w:lang w:val="en-GB"/>
        </w:rPr>
        <w:t xml:space="preserve">Ethics, </w:t>
      </w:r>
      <w:r w:rsidRPr="00F559EF">
        <w:rPr>
          <w:rFonts w:asciiTheme="majorHAnsi" w:hAnsiTheme="majorHAnsi" w:cstheme="majorHAnsi"/>
          <w:color w:val="000000" w:themeColor="text1"/>
          <w:sz w:val="22"/>
          <w:szCs w:val="22"/>
          <w:lang w:val="en-GB"/>
        </w:rPr>
        <w:t>vol. 114, pp. 555-600.</w:t>
      </w:r>
    </w:p>
    <w:p w14:paraId="1FF074C5" w14:textId="72B44B7A" w:rsidR="006966E6" w:rsidRPr="00F559EF" w:rsidRDefault="006966E6" w:rsidP="006966E6">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Gartzke</w:t>
      </w:r>
      <w:proofErr w:type="spellEnd"/>
      <w:r w:rsidRPr="00F559EF">
        <w:rPr>
          <w:rFonts w:asciiTheme="majorHAnsi" w:hAnsiTheme="majorHAnsi" w:cstheme="majorHAnsi"/>
          <w:color w:val="000000" w:themeColor="text1"/>
          <w:sz w:val="22"/>
          <w:szCs w:val="22"/>
          <w:lang w:val="en-GB"/>
        </w:rPr>
        <w:t>, Erik (2012)</w:t>
      </w:r>
      <w:r w:rsidR="007970E6" w:rsidRPr="00F559EF">
        <w:rPr>
          <w:rFonts w:asciiTheme="majorHAnsi" w:hAnsiTheme="majorHAnsi" w:cstheme="majorHAnsi"/>
          <w:color w:val="000000" w:themeColor="text1"/>
          <w:sz w:val="22"/>
          <w:szCs w:val="22"/>
          <w:lang w:val="en-GB"/>
        </w:rPr>
        <w:t>.</w:t>
      </w:r>
      <w:r w:rsidRPr="00F559EF">
        <w:rPr>
          <w:rFonts w:asciiTheme="majorHAnsi" w:hAnsiTheme="majorHAnsi" w:cstheme="majorHAnsi"/>
          <w:color w:val="000000" w:themeColor="text1"/>
          <w:sz w:val="22"/>
          <w:szCs w:val="22"/>
          <w:lang w:val="en-GB"/>
        </w:rPr>
        <w:t xml:space="preserve"> “Could climate change precipitate peace?</w:t>
      </w:r>
      <w:proofErr w:type="gramStart"/>
      <w:r w:rsidRPr="00F559EF">
        <w:rPr>
          <w:rFonts w:asciiTheme="majorHAnsi" w:hAnsiTheme="majorHAnsi" w:cstheme="majorHAnsi"/>
          <w:color w:val="000000" w:themeColor="text1"/>
          <w:sz w:val="22"/>
          <w:szCs w:val="22"/>
          <w:lang w:val="en-GB"/>
        </w:rPr>
        <w:t>”,</w:t>
      </w:r>
      <w:proofErr w:type="gramEnd"/>
      <w:r w:rsidRPr="00F559EF">
        <w:rPr>
          <w:rFonts w:asciiTheme="majorHAnsi" w:hAnsiTheme="majorHAnsi" w:cstheme="majorHAnsi"/>
          <w:color w:val="000000" w:themeColor="text1"/>
          <w:sz w:val="22"/>
          <w:szCs w:val="22"/>
          <w:lang w:val="en-GB"/>
        </w:rPr>
        <w:t xml:space="preserve"> </w:t>
      </w:r>
      <w:r w:rsidRPr="00F559EF">
        <w:rPr>
          <w:rStyle w:val="HTMLCite"/>
          <w:rFonts w:asciiTheme="majorHAnsi" w:hAnsiTheme="majorHAnsi" w:cstheme="majorHAnsi"/>
          <w:color w:val="000000" w:themeColor="text1"/>
          <w:sz w:val="22"/>
          <w:szCs w:val="22"/>
          <w:lang w:val="en-GB"/>
        </w:rPr>
        <w:t>Journal of Peace Research</w:t>
      </w:r>
      <w:r w:rsidRPr="00F559EF">
        <w:rPr>
          <w:rFonts w:asciiTheme="majorHAnsi" w:hAnsiTheme="majorHAnsi" w:cstheme="majorHAnsi"/>
          <w:color w:val="000000" w:themeColor="text1"/>
          <w:sz w:val="22"/>
          <w:szCs w:val="22"/>
          <w:lang w:val="en-GB"/>
        </w:rPr>
        <w:t>, vol. 49, Special Issue: Climate Change and Conflict, pp. 177-192.</w:t>
      </w:r>
    </w:p>
    <w:p w14:paraId="47A47B1E" w14:textId="1229C24A" w:rsidR="006966E6" w:rsidRPr="00F559EF" w:rsidRDefault="006966E6" w:rsidP="006966E6">
      <w:pPr>
        <w:keepNext/>
        <w:keepLines/>
        <w:spacing w:line="276" w:lineRule="auto"/>
        <w:ind w:firstLine="720"/>
        <w:jc w:val="both"/>
        <w:outlineLvl w:val="0"/>
        <w:rPr>
          <w:rFonts w:asciiTheme="majorHAnsi" w:hAnsiTheme="majorHAnsi" w:cstheme="majorHAnsi"/>
          <w:kern w:val="36"/>
          <w:sz w:val="22"/>
          <w:szCs w:val="22"/>
          <w:lang w:val="en-GB"/>
        </w:rPr>
      </w:pPr>
      <w:proofErr w:type="spellStart"/>
      <w:r w:rsidRPr="00F559EF">
        <w:rPr>
          <w:rFonts w:asciiTheme="majorHAnsi" w:eastAsiaTheme="majorEastAsia" w:hAnsiTheme="majorHAnsi" w:cstheme="majorHAnsi"/>
          <w:sz w:val="22"/>
          <w:szCs w:val="22"/>
          <w:lang w:val="en-GB"/>
        </w:rPr>
        <w:t>Gudynas</w:t>
      </w:r>
      <w:proofErr w:type="spellEnd"/>
      <w:r w:rsidRPr="00F559EF">
        <w:rPr>
          <w:rFonts w:asciiTheme="majorHAnsi" w:eastAsiaTheme="majorEastAsia" w:hAnsiTheme="majorHAnsi" w:cstheme="majorHAnsi"/>
          <w:sz w:val="22"/>
          <w:szCs w:val="22"/>
          <w:lang w:val="en-GB"/>
        </w:rPr>
        <w:t>, Eduardo (2016)</w:t>
      </w:r>
      <w:r w:rsidR="007970E6" w:rsidRPr="00F559EF">
        <w:rPr>
          <w:rFonts w:asciiTheme="majorHAnsi" w:eastAsiaTheme="majorEastAsia" w:hAnsiTheme="majorHAnsi" w:cstheme="majorHAnsi"/>
          <w:sz w:val="22"/>
          <w:szCs w:val="22"/>
          <w:lang w:val="en-GB"/>
        </w:rPr>
        <w:t>.</w:t>
      </w:r>
      <w:r w:rsidRPr="00F559EF">
        <w:rPr>
          <w:rFonts w:asciiTheme="majorHAnsi" w:eastAsiaTheme="majorEastAsia" w:hAnsiTheme="majorHAnsi" w:cstheme="majorHAnsi"/>
          <w:sz w:val="22"/>
          <w:szCs w:val="22"/>
          <w:lang w:val="en-GB"/>
        </w:rPr>
        <w:t xml:space="preserve"> </w:t>
      </w:r>
      <w:proofErr w:type="gramStart"/>
      <w:r w:rsidRPr="00F559EF">
        <w:rPr>
          <w:rFonts w:asciiTheme="majorHAnsi" w:eastAsiaTheme="majorEastAsia" w:hAnsiTheme="majorHAnsi" w:cstheme="majorHAnsi"/>
          <w:sz w:val="22"/>
          <w:szCs w:val="22"/>
          <w:lang w:val="en-GB"/>
        </w:rPr>
        <w:t>“</w:t>
      </w:r>
      <w:r w:rsidRPr="00F559EF">
        <w:rPr>
          <w:rFonts w:asciiTheme="majorHAnsi" w:hAnsiTheme="majorHAnsi" w:cstheme="majorHAnsi"/>
          <w:kern w:val="36"/>
          <w:sz w:val="22"/>
          <w:szCs w:val="22"/>
          <w:lang w:val="en-GB"/>
        </w:rPr>
        <w:t xml:space="preserve">Climate change, the </w:t>
      </w:r>
      <w:proofErr w:type="spellStart"/>
      <w:r w:rsidRPr="00F559EF">
        <w:rPr>
          <w:rFonts w:asciiTheme="majorHAnsi" w:hAnsiTheme="majorHAnsi" w:cstheme="majorHAnsi"/>
          <w:kern w:val="36"/>
          <w:sz w:val="22"/>
          <w:szCs w:val="22"/>
          <w:lang w:val="en-GB"/>
        </w:rPr>
        <w:t>quadrilemma</w:t>
      </w:r>
      <w:proofErr w:type="spellEnd"/>
      <w:r w:rsidRPr="00F559EF">
        <w:rPr>
          <w:rFonts w:asciiTheme="majorHAnsi" w:hAnsiTheme="majorHAnsi" w:cstheme="majorHAnsi"/>
          <w:kern w:val="36"/>
          <w:sz w:val="22"/>
          <w:szCs w:val="22"/>
          <w:lang w:val="en-GB"/>
        </w:rPr>
        <w:t xml:space="preserve"> of globalization, and other politically incorrect reactions”, </w:t>
      </w:r>
      <w:r w:rsidRPr="00F559EF">
        <w:rPr>
          <w:rFonts w:asciiTheme="majorHAnsi" w:hAnsiTheme="majorHAnsi" w:cstheme="majorHAnsi"/>
          <w:i/>
          <w:iCs/>
          <w:kern w:val="36"/>
          <w:sz w:val="22"/>
          <w:szCs w:val="22"/>
          <w:lang w:val="en-GB"/>
        </w:rPr>
        <w:t>Globalizations</w:t>
      </w:r>
      <w:r w:rsidRPr="00F559EF">
        <w:rPr>
          <w:rFonts w:asciiTheme="majorHAnsi" w:hAnsiTheme="majorHAnsi" w:cstheme="majorHAnsi"/>
          <w:kern w:val="36"/>
          <w:sz w:val="22"/>
          <w:szCs w:val="22"/>
          <w:lang w:val="en-GB"/>
        </w:rPr>
        <w:t>, vol. 13, pp. 938-42.</w:t>
      </w:r>
      <w:proofErr w:type="gramEnd"/>
    </w:p>
    <w:p w14:paraId="670F41D0" w14:textId="3388A22A" w:rsidR="003A02D0" w:rsidRPr="00F559EF" w:rsidRDefault="003A02D0" w:rsidP="006966E6">
      <w:pPr>
        <w:keepNext/>
        <w:keepLines/>
        <w:spacing w:line="276" w:lineRule="auto"/>
        <w:ind w:firstLine="720"/>
        <w:jc w:val="both"/>
        <w:outlineLvl w:val="0"/>
        <w:rPr>
          <w:rFonts w:asciiTheme="majorHAnsi" w:hAnsiTheme="majorHAnsi" w:cstheme="majorHAnsi"/>
          <w:kern w:val="36"/>
          <w:sz w:val="22"/>
          <w:szCs w:val="22"/>
          <w:lang w:val="en-GB"/>
        </w:rPr>
      </w:pPr>
      <w:proofErr w:type="spellStart"/>
      <w:r w:rsidRPr="00F559EF">
        <w:rPr>
          <w:rFonts w:asciiTheme="majorHAnsi" w:hAnsiTheme="majorHAnsi" w:cstheme="majorHAnsi"/>
          <w:kern w:val="36"/>
          <w:sz w:val="22"/>
          <w:szCs w:val="22"/>
          <w:lang w:val="en-GB"/>
        </w:rPr>
        <w:t>Gudynas</w:t>
      </w:r>
      <w:proofErr w:type="spellEnd"/>
      <w:r w:rsidRPr="00F559EF">
        <w:rPr>
          <w:rFonts w:asciiTheme="majorHAnsi" w:hAnsiTheme="majorHAnsi" w:cstheme="majorHAnsi"/>
          <w:kern w:val="36"/>
          <w:sz w:val="22"/>
          <w:szCs w:val="22"/>
          <w:lang w:val="en-GB"/>
        </w:rPr>
        <w:t xml:space="preserve">, Eduardo (2019). </w:t>
      </w:r>
      <w:proofErr w:type="spellStart"/>
      <w:r w:rsidRPr="00F559EF">
        <w:rPr>
          <w:rFonts w:asciiTheme="majorHAnsi" w:hAnsiTheme="majorHAnsi" w:cstheme="majorHAnsi"/>
          <w:i/>
          <w:iCs/>
          <w:kern w:val="36"/>
          <w:sz w:val="22"/>
          <w:szCs w:val="22"/>
          <w:lang w:val="en-GB"/>
        </w:rPr>
        <w:t>Direitos</w:t>
      </w:r>
      <w:proofErr w:type="spellEnd"/>
      <w:r w:rsidRPr="00F559EF">
        <w:rPr>
          <w:rFonts w:asciiTheme="majorHAnsi" w:hAnsiTheme="majorHAnsi" w:cstheme="majorHAnsi"/>
          <w:i/>
          <w:iCs/>
          <w:kern w:val="36"/>
          <w:sz w:val="22"/>
          <w:szCs w:val="22"/>
          <w:lang w:val="en-GB"/>
        </w:rPr>
        <w:t xml:space="preserve"> da </w:t>
      </w:r>
      <w:proofErr w:type="spellStart"/>
      <w:r w:rsidRPr="00F559EF">
        <w:rPr>
          <w:rFonts w:asciiTheme="majorHAnsi" w:hAnsiTheme="majorHAnsi" w:cstheme="majorHAnsi"/>
          <w:i/>
          <w:iCs/>
          <w:kern w:val="36"/>
          <w:sz w:val="22"/>
          <w:szCs w:val="22"/>
          <w:lang w:val="en-GB"/>
        </w:rPr>
        <w:t>Natureza</w:t>
      </w:r>
      <w:proofErr w:type="spellEnd"/>
      <w:r w:rsidRPr="00F559EF">
        <w:rPr>
          <w:rFonts w:asciiTheme="majorHAnsi" w:hAnsiTheme="majorHAnsi" w:cstheme="majorHAnsi"/>
          <w:kern w:val="36"/>
          <w:sz w:val="22"/>
          <w:szCs w:val="22"/>
          <w:lang w:val="en-GB"/>
        </w:rPr>
        <w:t xml:space="preserve">: </w:t>
      </w:r>
      <w:proofErr w:type="spellStart"/>
      <w:r w:rsidRPr="00F559EF">
        <w:rPr>
          <w:rFonts w:asciiTheme="majorHAnsi" w:hAnsiTheme="majorHAnsi" w:cstheme="majorHAnsi"/>
          <w:kern w:val="36"/>
          <w:sz w:val="22"/>
          <w:szCs w:val="22"/>
          <w:lang w:val="en-GB"/>
        </w:rPr>
        <w:t>ética</w:t>
      </w:r>
      <w:proofErr w:type="spellEnd"/>
      <w:r w:rsidRPr="00F559EF">
        <w:rPr>
          <w:rFonts w:asciiTheme="majorHAnsi" w:hAnsiTheme="majorHAnsi" w:cstheme="majorHAnsi"/>
          <w:kern w:val="36"/>
          <w:sz w:val="22"/>
          <w:szCs w:val="22"/>
          <w:lang w:val="en-GB"/>
        </w:rPr>
        <w:t xml:space="preserve"> </w:t>
      </w:r>
      <w:proofErr w:type="spellStart"/>
      <w:r w:rsidRPr="00F559EF">
        <w:rPr>
          <w:rFonts w:asciiTheme="majorHAnsi" w:hAnsiTheme="majorHAnsi" w:cstheme="majorHAnsi"/>
          <w:kern w:val="36"/>
          <w:sz w:val="22"/>
          <w:szCs w:val="22"/>
          <w:lang w:val="en-GB"/>
        </w:rPr>
        <w:t>biocêntrica</w:t>
      </w:r>
      <w:proofErr w:type="spellEnd"/>
      <w:r w:rsidRPr="00F559EF">
        <w:rPr>
          <w:rFonts w:asciiTheme="majorHAnsi" w:hAnsiTheme="majorHAnsi" w:cstheme="majorHAnsi"/>
          <w:kern w:val="36"/>
          <w:sz w:val="22"/>
          <w:szCs w:val="22"/>
          <w:lang w:val="en-GB"/>
        </w:rPr>
        <w:t xml:space="preserve"> e </w:t>
      </w:r>
      <w:proofErr w:type="spellStart"/>
      <w:r w:rsidRPr="00F559EF">
        <w:rPr>
          <w:rFonts w:asciiTheme="majorHAnsi" w:hAnsiTheme="majorHAnsi" w:cstheme="majorHAnsi"/>
          <w:kern w:val="36"/>
          <w:sz w:val="22"/>
          <w:szCs w:val="22"/>
          <w:lang w:val="en-GB"/>
        </w:rPr>
        <w:t>políticas</w:t>
      </w:r>
      <w:proofErr w:type="spellEnd"/>
      <w:r w:rsidRPr="00F559EF">
        <w:rPr>
          <w:rFonts w:asciiTheme="majorHAnsi" w:hAnsiTheme="majorHAnsi" w:cstheme="majorHAnsi"/>
          <w:kern w:val="36"/>
          <w:sz w:val="22"/>
          <w:szCs w:val="22"/>
          <w:lang w:val="en-GB"/>
        </w:rPr>
        <w:t xml:space="preserve"> </w:t>
      </w:r>
      <w:proofErr w:type="spellStart"/>
      <w:r w:rsidRPr="00F559EF">
        <w:rPr>
          <w:rFonts w:asciiTheme="majorHAnsi" w:hAnsiTheme="majorHAnsi" w:cstheme="majorHAnsi"/>
          <w:kern w:val="36"/>
          <w:sz w:val="22"/>
          <w:szCs w:val="22"/>
          <w:lang w:val="en-GB"/>
        </w:rPr>
        <w:t>ambientais</w:t>
      </w:r>
      <w:proofErr w:type="spellEnd"/>
      <w:r w:rsidRPr="00F559EF">
        <w:rPr>
          <w:rFonts w:asciiTheme="majorHAnsi" w:hAnsiTheme="majorHAnsi" w:cstheme="majorHAnsi"/>
          <w:kern w:val="36"/>
          <w:sz w:val="22"/>
          <w:szCs w:val="22"/>
          <w:lang w:val="en-GB"/>
        </w:rPr>
        <w:t xml:space="preserve">. São Paulo: </w:t>
      </w:r>
      <w:proofErr w:type="spellStart"/>
      <w:r w:rsidRPr="00F559EF">
        <w:rPr>
          <w:rFonts w:asciiTheme="majorHAnsi" w:hAnsiTheme="majorHAnsi" w:cstheme="majorHAnsi"/>
          <w:kern w:val="36"/>
          <w:sz w:val="22"/>
          <w:szCs w:val="22"/>
          <w:lang w:val="en-GB"/>
        </w:rPr>
        <w:t>Editora</w:t>
      </w:r>
      <w:proofErr w:type="spellEnd"/>
      <w:r w:rsidRPr="00F559EF">
        <w:rPr>
          <w:rFonts w:asciiTheme="majorHAnsi" w:hAnsiTheme="majorHAnsi" w:cstheme="majorHAnsi"/>
          <w:kern w:val="36"/>
          <w:sz w:val="22"/>
          <w:szCs w:val="22"/>
          <w:lang w:val="en-GB"/>
        </w:rPr>
        <w:t xml:space="preserve"> </w:t>
      </w:r>
      <w:proofErr w:type="spellStart"/>
      <w:r w:rsidRPr="00F559EF">
        <w:rPr>
          <w:rFonts w:asciiTheme="majorHAnsi" w:hAnsiTheme="majorHAnsi" w:cstheme="majorHAnsi"/>
          <w:kern w:val="36"/>
          <w:sz w:val="22"/>
          <w:szCs w:val="22"/>
          <w:lang w:val="en-GB"/>
        </w:rPr>
        <w:t>Elefante</w:t>
      </w:r>
      <w:proofErr w:type="spellEnd"/>
      <w:r w:rsidRPr="00F559EF">
        <w:rPr>
          <w:rFonts w:asciiTheme="majorHAnsi" w:hAnsiTheme="majorHAnsi" w:cstheme="majorHAnsi"/>
          <w:kern w:val="36"/>
          <w:sz w:val="22"/>
          <w:szCs w:val="22"/>
          <w:lang w:val="en-GB"/>
        </w:rPr>
        <w:t>.</w:t>
      </w:r>
    </w:p>
    <w:p w14:paraId="7DA34BCD" w14:textId="37B7AD0C" w:rsidR="006966E6" w:rsidRPr="00F559EF" w:rsidRDefault="00537E17" w:rsidP="00537E17">
      <w:pPr>
        <w:spacing w:line="276" w:lineRule="auto"/>
        <w:ind w:firstLine="720"/>
        <w:jc w:val="both"/>
        <w:rPr>
          <w:rFonts w:asciiTheme="majorHAnsi" w:hAnsiTheme="majorHAnsi" w:cstheme="majorHAnsi"/>
          <w:color w:val="000000" w:themeColor="text1"/>
          <w:sz w:val="22"/>
          <w:szCs w:val="22"/>
          <w:lang w:val="en-GB"/>
        </w:rPr>
      </w:pPr>
      <w:r w:rsidRPr="00F559EF">
        <w:rPr>
          <w:rFonts w:asciiTheme="majorHAnsi" w:hAnsiTheme="majorHAnsi" w:cstheme="majorHAnsi"/>
          <w:color w:val="000000" w:themeColor="text1"/>
          <w:sz w:val="22"/>
          <w:szCs w:val="22"/>
          <w:lang w:val="en-GB"/>
        </w:rPr>
        <w:t>Jamieson, Dale (2011)</w:t>
      </w:r>
      <w:r w:rsidR="007970E6" w:rsidRPr="00F559EF">
        <w:rPr>
          <w:rFonts w:asciiTheme="majorHAnsi" w:hAnsiTheme="majorHAnsi" w:cstheme="majorHAnsi"/>
          <w:color w:val="000000" w:themeColor="text1"/>
          <w:sz w:val="22"/>
          <w:szCs w:val="22"/>
          <w:lang w:val="en-GB"/>
        </w:rPr>
        <w:t>.</w:t>
      </w:r>
      <w:r w:rsidRPr="00F559EF">
        <w:rPr>
          <w:rFonts w:asciiTheme="majorHAnsi" w:hAnsiTheme="majorHAnsi" w:cstheme="majorHAnsi"/>
          <w:color w:val="000000" w:themeColor="text1"/>
          <w:sz w:val="22"/>
          <w:szCs w:val="22"/>
          <w:lang w:val="en-GB"/>
        </w:rPr>
        <w:t xml:space="preserve"> </w:t>
      </w:r>
      <w:proofErr w:type="gramStart"/>
      <w:r w:rsidRPr="00F559EF">
        <w:rPr>
          <w:rFonts w:asciiTheme="majorHAnsi" w:hAnsiTheme="majorHAnsi" w:cstheme="majorHAnsi"/>
          <w:color w:val="000000" w:themeColor="text1"/>
          <w:sz w:val="22"/>
          <w:szCs w:val="22"/>
          <w:lang w:val="en-GB"/>
        </w:rPr>
        <w:t xml:space="preserve">“Energy, ethics and the transformation of nature”, in Arnold, Denis (org.), </w:t>
      </w:r>
      <w:r w:rsidRPr="00F559EF">
        <w:rPr>
          <w:rFonts w:asciiTheme="majorHAnsi" w:hAnsiTheme="majorHAnsi" w:cstheme="majorHAnsi"/>
          <w:i/>
          <w:iCs/>
          <w:color w:val="000000" w:themeColor="text1"/>
          <w:sz w:val="22"/>
          <w:szCs w:val="22"/>
          <w:lang w:val="en-GB"/>
        </w:rPr>
        <w:t>The Ethics of Global Climate Change</w:t>
      </w:r>
      <w:r w:rsidRPr="00F559EF">
        <w:rPr>
          <w:rFonts w:asciiTheme="majorHAnsi" w:hAnsiTheme="majorHAnsi" w:cstheme="majorHAnsi"/>
          <w:color w:val="000000" w:themeColor="text1"/>
          <w:sz w:val="22"/>
          <w:szCs w:val="22"/>
          <w:lang w:val="en-GB"/>
        </w:rPr>
        <w:t>.</w:t>
      </w:r>
      <w:proofErr w:type="gramEnd"/>
      <w:r w:rsidRPr="00F559EF">
        <w:rPr>
          <w:rFonts w:asciiTheme="majorHAnsi" w:hAnsiTheme="majorHAnsi" w:cstheme="majorHAnsi"/>
          <w:color w:val="000000" w:themeColor="text1"/>
          <w:sz w:val="22"/>
          <w:szCs w:val="22"/>
          <w:lang w:val="en-GB"/>
        </w:rPr>
        <w:t xml:space="preserve"> Cambridge: Cambridge University Press, pp. 16-37.</w:t>
      </w:r>
    </w:p>
    <w:p w14:paraId="798FD457" w14:textId="4C7FD97B" w:rsidR="003A02D0" w:rsidRPr="00F559EF" w:rsidRDefault="003A02D0" w:rsidP="005F15B7">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Lourenço</w:t>
      </w:r>
      <w:proofErr w:type="spellEnd"/>
      <w:r w:rsidRPr="00F559EF">
        <w:rPr>
          <w:rFonts w:asciiTheme="majorHAnsi" w:hAnsiTheme="majorHAnsi" w:cstheme="majorHAnsi"/>
          <w:color w:val="000000" w:themeColor="text1"/>
          <w:sz w:val="22"/>
          <w:szCs w:val="22"/>
          <w:lang w:val="en-GB"/>
        </w:rPr>
        <w:t xml:space="preserve">, Daniel Braga. </w:t>
      </w:r>
      <w:proofErr w:type="spellStart"/>
      <w:proofErr w:type="gramStart"/>
      <w:r w:rsidRPr="00F559EF">
        <w:rPr>
          <w:rFonts w:asciiTheme="majorHAnsi" w:hAnsiTheme="majorHAnsi" w:cstheme="majorHAnsi"/>
          <w:i/>
          <w:iCs/>
          <w:color w:val="000000" w:themeColor="text1"/>
          <w:sz w:val="22"/>
          <w:szCs w:val="22"/>
          <w:lang w:val="en-GB"/>
        </w:rPr>
        <w:t>Qual</w:t>
      </w:r>
      <w:proofErr w:type="spellEnd"/>
      <w:r w:rsidRPr="00F559EF">
        <w:rPr>
          <w:rFonts w:asciiTheme="majorHAnsi" w:hAnsiTheme="majorHAnsi" w:cstheme="majorHAnsi"/>
          <w:i/>
          <w:iCs/>
          <w:color w:val="000000" w:themeColor="text1"/>
          <w:sz w:val="22"/>
          <w:szCs w:val="22"/>
          <w:lang w:val="en-GB"/>
        </w:rPr>
        <w:t xml:space="preserve"> o </w:t>
      </w:r>
      <w:proofErr w:type="spellStart"/>
      <w:r w:rsidRPr="00F559EF">
        <w:rPr>
          <w:rFonts w:asciiTheme="majorHAnsi" w:hAnsiTheme="majorHAnsi" w:cstheme="majorHAnsi"/>
          <w:i/>
          <w:iCs/>
          <w:color w:val="000000" w:themeColor="text1"/>
          <w:sz w:val="22"/>
          <w:szCs w:val="22"/>
          <w:lang w:val="en-GB"/>
        </w:rPr>
        <w:t>valor</w:t>
      </w:r>
      <w:proofErr w:type="spellEnd"/>
      <w:r w:rsidRPr="00F559EF">
        <w:rPr>
          <w:rFonts w:asciiTheme="majorHAnsi" w:hAnsiTheme="majorHAnsi" w:cstheme="majorHAnsi"/>
          <w:i/>
          <w:iCs/>
          <w:color w:val="000000" w:themeColor="text1"/>
          <w:sz w:val="22"/>
          <w:szCs w:val="22"/>
          <w:lang w:val="en-GB"/>
        </w:rPr>
        <w:t xml:space="preserve"> da </w:t>
      </w:r>
      <w:proofErr w:type="spellStart"/>
      <w:r w:rsidRPr="00F559EF">
        <w:rPr>
          <w:rFonts w:asciiTheme="majorHAnsi" w:hAnsiTheme="majorHAnsi" w:cstheme="majorHAnsi"/>
          <w:i/>
          <w:iCs/>
          <w:color w:val="000000" w:themeColor="text1"/>
          <w:sz w:val="22"/>
          <w:szCs w:val="22"/>
          <w:lang w:val="en-GB"/>
        </w:rPr>
        <w:t>natureza</w:t>
      </w:r>
      <w:proofErr w:type="spellEnd"/>
      <w:r w:rsidRPr="00F559EF">
        <w:rPr>
          <w:rFonts w:asciiTheme="majorHAnsi" w:hAnsiTheme="majorHAnsi" w:cstheme="majorHAnsi"/>
          <w:i/>
          <w:iCs/>
          <w:color w:val="000000" w:themeColor="text1"/>
          <w:sz w:val="22"/>
          <w:szCs w:val="22"/>
          <w:lang w:val="en-GB"/>
        </w:rPr>
        <w:t>?</w:t>
      </w:r>
      <w:proofErr w:type="gramEnd"/>
      <w:r w:rsidRPr="00F559EF">
        <w:rPr>
          <w:rFonts w:asciiTheme="majorHAnsi" w:hAnsiTheme="majorHAnsi" w:cstheme="majorHAnsi"/>
          <w:i/>
          <w:iCs/>
          <w:color w:val="000000" w:themeColor="text1"/>
          <w:sz w:val="22"/>
          <w:szCs w:val="22"/>
          <w:lang w:val="en-GB"/>
        </w:rPr>
        <w:t xml:space="preserve"> </w:t>
      </w:r>
      <w:proofErr w:type="gramStart"/>
      <w:r w:rsidRPr="00F559EF">
        <w:rPr>
          <w:rFonts w:asciiTheme="majorHAnsi" w:hAnsiTheme="majorHAnsi" w:cstheme="majorHAnsi"/>
          <w:i/>
          <w:iCs/>
          <w:color w:val="000000" w:themeColor="text1"/>
          <w:sz w:val="22"/>
          <w:szCs w:val="22"/>
          <w:lang w:val="en-GB"/>
        </w:rPr>
        <w:t xml:space="preserve">Uma </w:t>
      </w:r>
      <w:proofErr w:type="spellStart"/>
      <w:r w:rsidRPr="00F559EF">
        <w:rPr>
          <w:rFonts w:asciiTheme="majorHAnsi" w:hAnsiTheme="majorHAnsi" w:cstheme="majorHAnsi"/>
          <w:i/>
          <w:iCs/>
          <w:color w:val="000000" w:themeColor="text1"/>
          <w:sz w:val="22"/>
          <w:szCs w:val="22"/>
          <w:lang w:val="en-GB"/>
        </w:rPr>
        <w:t>introdução</w:t>
      </w:r>
      <w:proofErr w:type="spellEnd"/>
      <w:r w:rsidRPr="00F559EF">
        <w:rPr>
          <w:rFonts w:asciiTheme="majorHAnsi" w:hAnsiTheme="majorHAnsi" w:cstheme="majorHAnsi"/>
          <w:i/>
          <w:iCs/>
          <w:color w:val="000000" w:themeColor="text1"/>
          <w:sz w:val="22"/>
          <w:szCs w:val="22"/>
          <w:lang w:val="en-GB"/>
        </w:rPr>
        <w:t xml:space="preserve"> à </w:t>
      </w:r>
      <w:proofErr w:type="spellStart"/>
      <w:r w:rsidRPr="00F559EF">
        <w:rPr>
          <w:rFonts w:asciiTheme="majorHAnsi" w:hAnsiTheme="majorHAnsi" w:cstheme="majorHAnsi"/>
          <w:i/>
          <w:iCs/>
          <w:color w:val="000000" w:themeColor="text1"/>
          <w:sz w:val="22"/>
          <w:szCs w:val="22"/>
          <w:lang w:val="en-GB"/>
        </w:rPr>
        <w:t>ética</w:t>
      </w:r>
      <w:proofErr w:type="spellEnd"/>
      <w:r w:rsidRPr="00F559EF">
        <w:rPr>
          <w:rFonts w:asciiTheme="majorHAnsi" w:hAnsiTheme="majorHAnsi" w:cstheme="majorHAnsi"/>
          <w:i/>
          <w:iCs/>
          <w:color w:val="000000" w:themeColor="text1"/>
          <w:sz w:val="22"/>
          <w:szCs w:val="22"/>
          <w:lang w:val="en-GB"/>
        </w:rPr>
        <w:t xml:space="preserve"> </w:t>
      </w:r>
      <w:proofErr w:type="spellStart"/>
      <w:r w:rsidRPr="00F559EF">
        <w:rPr>
          <w:rFonts w:asciiTheme="majorHAnsi" w:hAnsiTheme="majorHAnsi" w:cstheme="majorHAnsi"/>
          <w:i/>
          <w:iCs/>
          <w:color w:val="000000" w:themeColor="text1"/>
          <w:sz w:val="22"/>
          <w:szCs w:val="22"/>
          <w:lang w:val="en-GB"/>
        </w:rPr>
        <w:t>ambiental</w:t>
      </w:r>
      <w:proofErr w:type="spellEnd"/>
      <w:r w:rsidRPr="00F559EF">
        <w:rPr>
          <w:rFonts w:asciiTheme="majorHAnsi" w:hAnsiTheme="majorHAnsi" w:cstheme="majorHAnsi"/>
          <w:color w:val="000000" w:themeColor="text1"/>
          <w:sz w:val="22"/>
          <w:szCs w:val="22"/>
          <w:lang w:val="en-GB"/>
        </w:rPr>
        <w:t>.</w:t>
      </w:r>
      <w:proofErr w:type="gramEnd"/>
      <w:r w:rsidRPr="00F559EF">
        <w:rPr>
          <w:rFonts w:asciiTheme="majorHAnsi" w:hAnsiTheme="majorHAnsi" w:cstheme="majorHAnsi"/>
          <w:color w:val="000000" w:themeColor="text1"/>
          <w:sz w:val="22"/>
          <w:szCs w:val="22"/>
          <w:lang w:val="en-GB"/>
        </w:rPr>
        <w:t xml:space="preserve"> </w:t>
      </w:r>
      <w:r w:rsidRPr="00F559EF">
        <w:rPr>
          <w:rFonts w:asciiTheme="majorHAnsi" w:hAnsiTheme="majorHAnsi" w:cstheme="majorHAnsi"/>
          <w:kern w:val="36"/>
          <w:sz w:val="22"/>
          <w:szCs w:val="22"/>
          <w:lang w:val="en-GB"/>
        </w:rPr>
        <w:t xml:space="preserve">São Paulo: </w:t>
      </w:r>
      <w:proofErr w:type="spellStart"/>
      <w:r w:rsidRPr="00F559EF">
        <w:rPr>
          <w:rFonts w:asciiTheme="majorHAnsi" w:hAnsiTheme="majorHAnsi" w:cstheme="majorHAnsi"/>
          <w:kern w:val="36"/>
          <w:sz w:val="22"/>
          <w:szCs w:val="22"/>
          <w:lang w:val="en-GB"/>
        </w:rPr>
        <w:t>Editora</w:t>
      </w:r>
      <w:proofErr w:type="spellEnd"/>
      <w:r w:rsidRPr="00F559EF">
        <w:rPr>
          <w:rFonts w:asciiTheme="majorHAnsi" w:hAnsiTheme="majorHAnsi" w:cstheme="majorHAnsi"/>
          <w:kern w:val="36"/>
          <w:sz w:val="22"/>
          <w:szCs w:val="22"/>
          <w:lang w:val="en-GB"/>
        </w:rPr>
        <w:t xml:space="preserve"> </w:t>
      </w:r>
      <w:proofErr w:type="spellStart"/>
      <w:r w:rsidRPr="00F559EF">
        <w:rPr>
          <w:rFonts w:asciiTheme="majorHAnsi" w:hAnsiTheme="majorHAnsi" w:cstheme="majorHAnsi"/>
          <w:kern w:val="36"/>
          <w:sz w:val="22"/>
          <w:szCs w:val="22"/>
          <w:lang w:val="en-GB"/>
        </w:rPr>
        <w:t>Elefante</w:t>
      </w:r>
      <w:proofErr w:type="spellEnd"/>
      <w:r w:rsidRPr="00F559EF">
        <w:rPr>
          <w:rFonts w:asciiTheme="majorHAnsi" w:hAnsiTheme="majorHAnsi" w:cstheme="majorHAnsi"/>
          <w:kern w:val="36"/>
          <w:sz w:val="22"/>
          <w:szCs w:val="22"/>
          <w:lang w:val="en-GB"/>
        </w:rPr>
        <w:t>.</w:t>
      </w:r>
    </w:p>
    <w:p w14:paraId="747770CF" w14:textId="1BC1EC38" w:rsidR="00DA4E32" w:rsidRPr="00F559EF" w:rsidRDefault="005F15B7" w:rsidP="005F15B7">
      <w:pPr>
        <w:spacing w:line="276" w:lineRule="auto"/>
        <w:ind w:firstLine="720"/>
        <w:jc w:val="both"/>
        <w:rPr>
          <w:rFonts w:asciiTheme="majorHAnsi" w:hAnsiTheme="majorHAnsi" w:cstheme="majorHAnsi"/>
          <w:sz w:val="22"/>
          <w:szCs w:val="22"/>
          <w:lang w:val="en-GB"/>
        </w:rPr>
      </w:pPr>
      <w:r w:rsidRPr="00F559EF">
        <w:rPr>
          <w:rFonts w:asciiTheme="majorHAnsi" w:hAnsiTheme="majorHAnsi" w:cstheme="majorHAnsi"/>
          <w:color w:val="000000" w:themeColor="text1"/>
          <w:sz w:val="22"/>
          <w:szCs w:val="22"/>
          <w:lang w:val="en-GB"/>
        </w:rPr>
        <w:t xml:space="preserve">Page, </w:t>
      </w:r>
      <w:r w:rsidR="00DA4E32" w:rsidRPr="00F559EF">
        <w:rPr>
          <w:rFonts w:asciiTheme="majorHAnsi" w:eastAsia="ArialUnicodeMS" w:hAnsiTheme="majorHAnsi" w:cstheme="majorHAnsi"/>
          <w:sz w:val="22"/>
          <w:szCs w:val="22"/>
          <w:lang w:val="en-GB"/>
        </w:rPr>
        <w:t>Edward A. (2008)</w:t>
      </w:r>
      <w:r w:rsidR="007970E6" w:rsidRPr="00F559EF">
        <w:rPr>
          <w:rFonts w:asciiTheme="majorHAnsi" w:eastAsia="ArialUnicodeMS" w:hAnsiTheme="majorHAnsi" w:cstheme="majorHAnsi"/>
          <w:sz w:val="22"/>
          <w:szCs w:val="22"/>
          <w:lang w:val="en-GB"/>
        </w:rPr>
        <w:t>.</w:t>
      </w:r>
      <w:r w:rsidR="00DA4E32" w:rsidRPr="00F559EF">
        <w:rPr>
          <w:rFonts w:asciiTheme="majorHAnsi" w:eastAsia="ArialUnicodeMS" w:hAnsiTheme="majorHAnsi" w:cstheme="majorHAnsi"/>
          <w:sz w:val="22"/>
          <w:szCs w:val="22"/>
          <w:lang w:val="en-GB"/>
        </w:rPr>
        <w:t xml:space="preserve"> </w:t>
      </w:r>
      <w:r w:rsidRPr="00F559EF">
        <w:rPr>
          <w:rFonts w:asciiTheme="majorHAnsi" w:eastAsia="ArialUnicodeMS" w:hAnsiTheme="majorHAnsi" w:cstheme="majorHAnsi"/>
          <w:sz w:val="22"/>
          <w:szCs w:val="22"/>
          <w:lang w:val="en-GB"/>
        </w:rPr>
        <w:t>“</w:t>
      </w:r>
      <w:r w:rsidR="00DA4E32" w:rsidRPr="00F559EF">
        <w:rPr>
          <w:rFonts w:asciiTheme="majorHAnsi" w:eastAsia="ArialUnicodeMS" w:hAnsiTheme="majorHAnsi" w:cstheme="majorHAnsi"/>
          <w:sz w:val="22"/>
          <w:szCs w:val="22"/>
          <w:lang w:val="en-GB"/>
        </w:rPr>
        <w:t>Distributing the burdens of climate change</w:t>
      </w:r>
      <w:r w:rsidRPr="00F559EF">
        <w:rPr>
          <w:rFonts w:asciiTheme="majorHAnsi" w:eastAsia="ArialUnicodeMS" w:hAnsiTheme="majorHAnsi" w:cstheme="majorHAnsi"/>
          <w:sz w:val="22"/>
          <w:szCs w:val="22"/>
          <w:lang w:val="en-GB"/>
        </w:rPr>
        <w:t>”</w:t>
      </w:r>
      <w:r w:rsidR="00DA4E32" w:rsidRPr="00F559EF">
        <w:rPr>
          <w:rFonts w:asciiTheme="majorHAnsi" w:eastAsia="ArialUnicodeMS" w:hAnsiTheme="majorHAnsi" w:cstheme="majorHAnsi"/>
          <w:sz w:val="22"/>
          <w:szCs w:val="22"/>
          <w:lang w:val="en-GB"/>
        </w:rPr>
        <w:t xml:space="preserve">, </w:t>
      </w:r>
      <w:r w:rsidR="00DA4E32" w:rsidRPr="00F559EF">
        <w:rPr>
          <w:rFonts w:asciiTheme="majorHAnsi" w:eastAsia="ArialUnicodeMS" w:hAnsiTheme="majorHAnsi" w:cstheme="majorHAnsi"/>
          <w:i/>
          <w:iCs/>
          <w:sz w:val="22"/>
          <w:szCs w:val="22"/>
          <w:lang w:val="en-GB"/>
        </w:rPr>
        <w:t>Environmental Politics</w:t>
      </w:r>
      <w:r w:rsidR="00DA4E32" w:rsidRPr="00F559EF">
        <w:rPr>
          <w:rFonts w:asciiTheme="majorHAnsi" w:eastAsia="ArialUnicodeMS" w:hAnsiTheme="majorHAnsi" w:cstheme="majorHAnsi"/>
          <w:sz w:val="22"/>
          <w:szCs w:val="22"/>
          <w:lang w:val="en-GB"/>
        </w:rPr>
        <w:t>, 17:4, 556-575</w:t>
      </w:r>
      <w:r w:rsidRPr="00F559EF">
        <w:rPr>
          <w:rFonts w:asciiTheme="majorHAnsi" w:eastAsia="ArialUnicodeMS" w:hAnsiTheme="majorHAnsi" w:cstheme="majorHAnsi"/>
          <w:sz w:val="22"/>
          <w:szCs w:val="22"/>
          <w:lang w:val="en-GB"/>
        </w:rPr>
        <w:t xml:space="preserve"> (Link: </w:t>
      </w:r>
      <w:r w:rsidR="00DA4E32" w:rsidRPr="00F559EF">
        <w:rPr>
          <w:rFonts w:asciiTheme="majorHAnsi" w:hAnsiTheme="majorHAnsi" w:cstheme="majorHAnsi"/>
          <w:sz w:val="22"/>
          <w:szCs w:val="22"/>
          <w:lang w:val="en-GB"/>
        </w:rPr>
        <w:t>https://doi.org/10.1080/09644010802193419</w:t>
      </w:r>
      <w:r w:rsidRPr="00F559EF">
        <w:rPr>
          <w:rFonts w:asciiTheme="majorHAnsi" w:hAnsiTheme="majorHAnsi" w:cstheme="majorHAnsi"/>
          <w:sz w:val="22"/>
          <w:szCs w:val="22"/>
          <w:lang w:val="en-GB"/>
        </w:rPr>
        <w:t>).</w:t>
      </w:r>
    </w:p>
    <w:p w14:paraId="77D04485" w14:textId="0A50A9D0" w:rsidR="00855875" w:rsidRPr="00F559EF" w:rsidRDefault="00855875" w:rsidP="00855875">
      <w:pPr>
        <w:spacing w:line="276" w:lineRule="auto"/>
        <w:ind w:firstLine="720"/>
        <w:jc w:val="both"/>
        <w:rPr>
          <w:rFonts w:asciiTheme="majorHAnsi" w:hAnsiTheme="majorHAnsi" w:cstheme="majorHAnsi"/>
          <w:color w:val="000000" w:themeColor="text1"/>
          <w:sz w:val="22"/>
          <w:szCs w:val="22"/>
          <w:lang w:val="en-GB"/>
        </w:rPr>
      </w:pPr>
      <w:r w:rsidRPr="00F559EF">
        <w:rPr>
          <w:rFonts w:asciiTheme="majorHAnsi" w:hAnsiTheme="majorHAnsi" w:cstheme="majorHAnsi"/>
          <w:color w:val="000000" w:themeColor="text1"/>
          <w:sz w:val="22"/>
          <w:szCs w:val="22"/>
          <w:lang w:val="en-GB"/>
        </w:rPr>
        <w:t>Palmer, Clare (2011)</w:t>
      </w:r>
      <w:r w:rsidR="007970E6" w:rsidRPr="00F559EF">
        <w:rPr>
          <w:rFonts w:asciiTheme="majorHAnsi" w:hAnsiTheme="majorHAnsi" w:cstheme="majorHAnsi"/>
          <w:color w:val="000000" w:themeColor="text1"/>
          <w:sz w:val="22"/>
          <w:szCs w:val="22"/>
          <w:lang w:val="en-GB"/>
        </w:rPr>
        <w:t>.</w:t>
      </w:r>
      <w:r w:rsidRPr="00F559EF">
        <w:rPr>
          <w:rFonts w:asciiTheme="majorHAnsi" w:hAnsiTheme="majorHAnsi" w:cstheme="majorHAnsi"/>
          <w:color w:val="000000" w:themeColor="text1"/>
          <w:sz w:val="22"/>
          <w:szCs w:val="22"/>
          <w:lang w:val="en-GB"/>
        </w:rPr>
        <w:t xml:space="preserve"> “Does nature matter? The place of the nonhuman in the ethics of climate change”, in Arnold, Denis (org.), </w:t>
      </w:r>
      <w:r w:rsidRPr="00F559EF">
        <w:rPr>
          <w:rFonts w:asciiTheme="majorHAnsi" w:hAnsiTheme="majorHAnsi" w:cstheme="majorHAnsi"/>
          <w:i/>
          <w:iCs/>
          <w:color w:val="000000" w:themeColor="text1"/>
          <w:sz w:val="22"/>
          <w:szCs w:val="22"/>
          <w:lang w:val="en-GB"/>
        </w:rPr>
        <w:t>The Ethics of Global Climate Change</w:t>
      </w:r>
      <w:r w:rsidRPr="00F559EF">
        <w:rPr>
          <w:rFonts w:asciiTheme="majorHAnsi" w:hAnsiTheme="majorHAnsi" w:cstheme="majorHAnsi"/>
          <w:color w:val="000000" w:themeColor="text1"/>
          <w:sz w:val="22"/>
          <w:szCs w:val="22"/>
          <w:lang w:val="en-GB"/>
        </w:rPr>
        <w:t>. Cambridge: Cambridge University Press, pp. 272-91.</w:t>
      </w:r>
    </w:p>
    <w:p w14:paraId="14D811DE" w14:textId="538F4BE8" w:rsidR="00855875" w:rsidRPr="00F559EF" w:rsidRDefault="00855875" w:rsidP="00855875">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Shue</w:t>
      </w:r>
      <w:proofErr w:type="spellEnd"/>
      <w:r w:rsidRPr="00F559EF">
        <w:rPr>
          <w:rFonts w:asciiTheme="majorHAnsi" w:hAnsiTheme="majorHAnsi" w:cstheme="majorHAnsi"/>
          <w:color w:val="000000" w:themeColor="text1"/>
          <w:sz w:val="22"/>
          <w:szCs w:val="22"/>
          <w:lang w:val="en-GB"/>
        </w:rPr>
        <w:t>, Henry (1999)</w:t>
      </w:r>
      <w:r w:rsidR="007970E6" w:rsidRPr="00F559EF">
        <w:rPr>
          <w:rFonts w:asciiTheme="majorHAnsi" w:hAnsiTheme="majorHAnsi" w:cstheme="majorHAnsi"/>
          <w:color w:val="000000" w:themeColor="text1"/>
          <w:sz w:val="22"/>
          <w:szCs w:val="22"/>
          <w:lang w:val="en-GB"/>
        </w:rPr>
        <w:t>.</w:t>
      </w:r>
      <w:r w:rsidRPr="00F559EF">
        <w:rPr>
          <w:rFonts w:asciiTheme="majorHAnsi" w:hAnsiTheme="majorHAnsi" w:cstheme="majorHAnsi"/>
          <w:color w:val="000000" w:themeColor="text1"/>
          <w:sz w:val="22"/>
          <w:szCs w:val="22"/>
          <w:lang w:val="en-GB"/>
        </w:rPr>
        <w:t xml:space="preserve"> “Global Environment and International Inequality”, </w:t>
      </w:r>
      <w:r w:rsidRPr="00F559EF">
        <w:rPr>
          <w:rFonts w:asciiTheme="majorHAnsi" w:hAnsiTheme="majorHAnsi" w:cstheme="majorHAnsi"/>
          <w:i/>
          <w:iCs/>
          <w:color w:val="000000" w:themeColor="text1"/>
          <w:sz w:val="22"/>
          <w:szCs w:val="22"/>
          <w:lang w:val="en-GB"/>
        </w:rPr>
        <w:t xml:space="preserve">International </w:t>
      </w:r>
      <w:r w:rsidRPr="00F559EF">
        <w:rPr>
          <w:rFonts w:asciiTheme="majorHAnsi" w:hAnsiTheme="majorHAnsi" w:cstheme="majorHAnsi"/>
          <w:color w:val="000000" w:themeColor="text1"/>
          <w:sz w:val="22"/>
          <w:szCs w:val="22"/>
          <w:lang w:val="en-GB"/>
        </w:rPr>
        <w:t>Affairs, vol. 75, pp. 531-45.</w:t>
      </w:r>
    </w:p>
    <w:p w14:paraId="40322473" w14:textId="3B5FD7BA" w:rsidR="00855875" w:rsidRPr="00F559EF" w:rsidRDefault="00855875" w:rsidP="00855875">
      <w:pPr>
        <w:spacing w:line="276" w:lineRule="auto"/>
        <w:ind w:firstLine="720"/>
        <w:jc w:val="both"/>
        <w:rPr>
          <w:rFonts w:asciiTheme="majorHAnsi" w:hAnsiTheme="majorHAnsi" w:cstheme="majorHAnsi"/>
          <w:sz w:val="22"/>
          <w:szCs w:val="22"/>
          <w:lang w:val="en-GB"/>
        </w:rPr>
      </w:pPr>
      <w:r w:rsidRPr="00F559EF">
        <w:rPr>
          <w:rFonts w:asciiTheme="majorHAnsi" w:hAnsiTheme="majorHAnsi" w:cstheme="majorHAnsi"/>
          <w:sz w:val="22"/>
          <w:szCs w:val="22"/>
          <w:lang w:val="en-GB"/>
        </w:rPr>
        <w:t>Singer, Peter (2010)</w:t>
      </w:r>
      <w:r w:rsidR="007970E6" w:rsidRPr="00F559EF">
        <w:rPr>
          <w:rFonts w:asciiTheme="majorHAnsi" w:hAnsiTheme="majorHAnsi" w:cstheme="majorHAnsi"/>
          <w:sz w:val="22"/>
          <w:szCs w:val="22"/>
          <w:lang w:val="en-GB"/>
        </w:rPr>
        <w:t>.</w:t>
      </w:r>
      <w:r w:rsidRPr="00F559EF">
        <w:rPr>
          <w:rFonts w:asciiTheme="majorHAnsi" w:hAnsiTheme="majorHAnsi" w:cstheme="majorHAnsi"/>
          <w:sz w:val="22"/>
          <w:szCs w:val="22"/>
          <w:lang w:val="en-GB"/>
        </w:rPr>
        <w:t xml:space="preserve"> “One Atmosphere”, in: Gardner, Stephen et al. (orgs.). </w:t>
      </w:r>
      <w:r w:rsidRPr="00F559EF">
        <w:rPr>
          <w:rFonts w:asciiTheme="majorHAnsi" w:hAnsiTheme="majorHAnsi" w:cstheme="majorHAnsi"/>
          <w:i/>
          <w:sz w:val="22"/>
          <w:szCs w:val="22"/>
          <w:lang w:val="en-GB"/>
        </w:rPr>
        <w:t>Climate Ethics</w:t>
      </w:r>
      <w:r w:rsidRPr="00F559EF">
        <w:rPr>
          <w:rFonts w:asciiTheme="majorHAnsi" w:hAnsiTheme="majorHAnsi" w:cstheme="majorHAnsi"/>
          <w:sz w:val="22"/>
          <w:szCs w:val="22"/>
          <w:lang w:val="en-GB"/>
        </w:rPr>
        <w:t>. Oxford: Oxford University Press.</w:t>
      </w:r>
    </w:p>
    <w:p w14:paraId="5EAD2F76" w14:textId="66E3C93E" w:rsidR="00855875" w:rsidRPr="00F559EF" w:rsidRDefault="00855875" w:rsidP="00855875">
      <w:pPr>
        <w:spacing w:line="276" w:lineRule="auto"/>
        <w:ind w:firstLine="720"/>
        <w:jc w:val="both"/>
        <w:rPr>
          <w:rFonts w:asciiTheme="majorHAnsi" w:hAnsiTheme="majorHAnsi" w:cstheme="majorHAnsi"/>
          <w:sz w:val="22"/>
          <w:szCs w:val="22"/>
          <w:lang w:val="en-GB"/>
        </w:rPr>
      </w:pPr>
      <w:proofErr w:type="spellStart"/>
      <w:r w:rsidRPr="00F559EF">
        <w:rPr>
          <w:rFonts w:asciiTheme="majorHAnsi" w:hAnsiTheme="majorHAnsi" w:cstheme="majorHAnsi"/>
          <w:sz w:val="22"/>
          <w:szCs w:val="22"/>
          <w:lang w:val="en-GB"/>
        </w:rPr>
        <w:t>Vanderheiden</w:t>
      </w:r>
      <w:proofErr w:type="spellEnd"/>
      <w:r w:rsidRPr="00F559EF">
        <w:rPr>
          <w:rFonts w:asciiTheme="majorHAnsi" w:hAnsiTheme="majorHAnsi" w:cstheme="majorHAnsi"/>
          <w:sz w:val="22"/>
          <w:szCs w:val="22"/>
          <w:lang w:val="en-GB"/>
        </w:rPr>
        <w:t>, Steve (2013)</w:t>
      </w:r>
      <w:r w:rsidR="007970E6" w:rsidRPr="00F559EF">
        <w:rPr>
          <w:rFonts w:asciiTheme="majorHAnsi" w:hAnsiTheme="majorHAnsi" w:cstheme="majorHAnsi"/>
          <w:sz w:val="22"/>
          <w:szCs w:val="22"/>
          <w:lang w:val="en-GB"/>
        </w:rPr>
        <w:t>.</w:t>
      </w:r>
      <w:r w:rsidRPr="00F559EF">
        <w:rPr>
          <w:rFonts w:asciiTheme="majorHAnsi" w:hAnsiTheme="majorHAnsi" w:cstheme="majorHAnsi"/>
          <w:sz w:val="22"/>
          <w:szCs w:val="22"/>
          <w:lang w:val="en-GB"/>
        </w:rPr>
        <w:t xml:space="preserve"> </w:t>
      </w:r>
      <w:proofErr w:type="gramStart"/>
      <w:r w:rsidRPr="00F559EF">
        <w:rPr>
          <w:rFonts w:asciiTheme="majorHAnsi" w:hAnsiTheme="majorHAnsi" w:cstheme="majorHAnsi"/>
          <w:sz w:val="22"/>
          <w:szCs w:val="22"/>
          <w:lang w:val="en-GB"/>
        </w:rPr>
        <w:t xml:space="preserve">“What Justice Theory and Climate Change Politics can learn from each other”, </w:t>
      </w:r>
      <w:r w:rsidRPr="00F559EF">
        <w:rPr>
          <w:rFonts w:asciiTheme="majorHAnsi" w:hAnsiTheme="majorHAnsi" w:cstheme="majorHAnsi"/>
          <w:i/>
          <w:sz w:val="22"/>
          <w:szCs w:val="22"/>
          <w:lang w:val="en-GB"/>
        </w:rPr>
        <w:t>Political Science and Politics</w:t>
      </w:r>
      <w:r w:rsidRPr="00F559EF">
        <w:rPr>
          <w:rFonts w:asciiTheme="majorHAnsi" w:hAnsiTheme="majorHAnsi" w:cstheme="majorHAnsi"/>
          <w:sz w:val="22"/>
          <w:szCs w:val="22"/>
          <w:lang w:val="en-GB"/>
        </w:rPr>
        <w:t>, vol. 46, pp. 18-22.</w:t>
      </w:r>
      <w:proofErr w:type="gramEnd"/>
    </w:p>
    <w:p w14:paraId="350299FC" w14:textId="77777777" w:rsidR="00855875" w:rsidRPr="00F559EF" w:rsidRDefault="00855875" w:rsidP="00855875">
      <w:pPr>
        <w:spacing w:line="276" w:lineRule="auto"/>
        <w:ind w:firstLine="720"/>
        <w:jc w:val="both"/>
        <w:rPr>
          <w:rFonts w:asciiTheme="majorHAnsi" w:hAnsiTheme="majorHAnsi" w:cstheme="majorHAnsi"/>
          <w:sz w:val="22"/>
          <w:szCs w:val="22"/>
          <w:lang w:val="en-GB"/>
        </w:rPr>
      </w:pPr>
      <w:proofErr w:type="spellStart"/>
      <w:r w:rsidRPr="00F559EF">
        <w:rPr>
          <w:rFonts w:asciiTheme="majorHAnsi" w:hAnsiTheme="majorHAnsi" w:cstheme="majorHAnsi"/>
          <w:sz w:val="22"/>
          <w:szCs w:val="22"/>
          <w:lang w:val="en-GB"/>
        </w:rPr>
        <w:t>Vanderheiden</w:t>
      </w:r>
      <w:proofErr w:type="spellEnd"/>
      <w:r w:rsidRPr="00F559EF">
        <w:rPr>
          <w:rFonts w:asciiTheme="majorHAnsi" w:hAnsiTheme="majorHAnsi" w:cstheme="majorHAnsi"/>
          <w:sz w:val="22"/>
          <w:szCs w:val="22"/>
          <w:lang w:val="en-GB"/>
        </w:rPr>
        <w:t xml:space="preserve">, Steve (2008). </w:t>
      </w:r>
      <w:r w:rsidRPr="00F559EF">
        <w:rPr>
          <w:rFonts w:asciiTheme="majorHAnsi" w:hAnsiTheme="majorHAnsi" w:cstheme="majorHAnsi"/>
          <w:i/>
          <w:sz w:val="22"/>
          <w:szCs w:val="22"/>
          <w:lang w:val="en-GB"/>
        </w:rPr>
        <w:t>Atmospheric Justice</w:t>
      </w:r>
      <w:r w:rsidRPr="00F559EF">
        <w:rPr>
          <w:rFonts w:asciiTheme="majorHAnsi" w:hAnsiTheme="majorHAnsi" w:cstheme="majorHAnsi"/>
          <w:sz w:val="22"/>
          <w:szCs w:val="22"/>
          <w:lang w:val="en-GB"/>
        </w:rPr>
        <w:t>. Oxford: Oxford University Press.</w:t>
      </w:r>
    </w:p>
    <w:p w14:paraId="6196A317" w14:textId="77777777" w:rsidR="006966E6" w:rsidRPr="00F559EF" w:rsidRDefault="006966E6" w:rsidP="006966E6">
      <w:pPr>
        <w:rPr>
          <w:rFonts w:asciiTheme="majorHAnsi" w:eastAsia="Times New Roman" w:hAnsiTheme="majorHAnsi" w:cstheme="majorHAnsi"/>
          <w:sz w:val="22"/>
          <w:szCs w:val="22"/>
          <w:lang w:val="en-GB" w:eastAsia="en-GB"/>
        </w:rPr>
      </w:pPr>
    </w:p>
    <w:p w14:paraId="2060AF20" w14:textId="690699F0" w:rsidR="006966E6" w:rsidRPr="00F559EF" w:rsidRDefault="00F559EF" w:rsidP="008463CD">
      <w:pPr>
        <w:pStyle w:val="ListParagraph"/>
        <w:numPr>
          <w:ilvl w:val="0"/>
          <w:numId w:val="1"/>
        </w:numPr>
        <w:rPr>
          <w:rFonts w:asciiTheme="majorHAnsi" w:eastAsia="Times New Roman" w:hAnsiTheme="majorHAnsi" w:cstheme="majorHAnsi"/>
          <w:b/>
          <w:bCs/>
          <w:lang w:val="en-GB" w:eastAsia="en-GB"/>
        </w:rPr>
      </w:pPr>
      <w:r w:rsidRPr="00F559EF">
        <w:rPr>
          <w:rFonts w:asciiTheme="majorHAnsi" w:eastAsia="Times New Roman" w:hAnsiTheme="majorHAnsi" w:cstheme="majorHAnsi"/>
          <w:b/>
          <w:bCs/>
          <w:lang w:val="en-GB" w:eastAsia="en-GB"/>
        </w:rPr>
        <w:t>Political e</w:t>
      </w:r>
      <w:r w:rsidR="006966E6" w:rsidRPr="00F559EF">
        <w:rPr>
          <w:rFonts w:asciiTheme="majorHAnsi" w:eastAsia="Times New Roman" w:hAnsiTheme="majorHAnsi" w:cstheme="majorHAnsi"/>
          <w:b/>
          <w:bCs/>
          <w:lang w:val="en-GB" w:eastAsia="en-GB"/>
        </w:rPr>
        <w:t>colog</w:t>
      </w:r>
      <w:r w:rsidRPr="00F559EF">
        <w:rPr>
          <w:rFonts w:asciiTheme="majorHAnsi" w:eastAsia="Times New Roman" w:hAnsiTheme="majorHAnsi" w:cstheme="majorHAnsi"/>
          <w:b/>
          <w:bCs/>
          <w:lang w:val="en-GB" w:eastAsia="en-GB"/>
        </w:rPr>
        <w:t xml:space="preserve">y, nature, </w:t>
      </w:r>
      <w:proofErr w:type="spellStart"/>
      <w:r w:rsidRPr="00F559EF">
        <w:rPr>
          <w:rFonts w:asciiTheme="majorHAnsi" w:eastAsia="Times New Roman" w:hAnsiTheme="majorHAnsi" w:cstheme="majorHAnsi"/>
          <w:b/>
          <w:bCs/>
          <w:lang w:val="en-GB" w:eastAsia="en-GB"/>
        </w:rPr>
        <w:t>soceity</w:t>
      </w:r>
      <w:proofErr w:type="spellEnd"/>
      <w:r w:rsidRPr="00F559EF">
        <w:rPr>
          <w:rFonts w:asciiTheme="majorHAnsi" w:eastAsia="Times New Roman" w:hAnsiTheme="majorHAnsi" w:cstheme="majorHAnsi"/>
          <w:b/>
          <w:bCs/>
          <w:lang w:val="en-GB" w:eastAsia="en-GB"/>
        </w:rPr>
        <w:t xml:space="preserve"> and politics</w:t>
      </w:r>
    </w:p>
    <w:p w14:paraId="3CC9C022" w14:textId="099C7964" w:rsidR="006966E6" w:rsidRPr="00F559EF" w:rsidRDefault="006966E6" w:rsidP="006966E6">
      <w:pPr>
        <w:rPr>
          <w:rFonts w:asciiTheme="majorHAnsi" w:eastAsia="Times New Roman" w:hAnsiTheme="majorHAnsi" w:cstheme="majorHAnsi"/>
          <w:sz w:val="22"/>
          <w:szCs w:val="22"/>
          <w:lang w:val="en-GB" w:eastAsia="en-GB"/>
        </w:rPr>
      </w:pPr>
    </w:p>
    <w:p w14:paraId="36BC3F78" w14:textId="7DAC461B" w:rsidR="00734CA7" w:rsidRPr="00F559EF" w:rsidRDefault="00734CA7" w:rsidP="00734CA7">
      <w:pPr>
        <w:spacing w:line="276" w:lineRule="auto"/>
        <w:ind w:firstLine="720"/>
        <w:jc w:val="both"/>
        <w:rPr>
          <w:rFonts w:asciiTheme="majorHAnsi" w:hAnsiTheme="majorHAnsi" w:cstheme="majorHAnsi"/>
          <w:sz w:val="22"/>
          <w:szCs w:val="22"/>
          <w:lang w:val="en-GB"/>
        </w:rPr>
      </w:pPr>
      <w:proofErr w:type="spellStart"/>
      <w:r w:rsidRPr="00F559EF">
        <w:rPr>
          <w:rFonts w:asciiTheme="majorHAnsi" w:hAnsiTheme="majorHAnsi" w:cstheme="majorHAnsi"/>
          <w:sz w:val="22"/>
          <w:szCs w:val="22"/>
          <w:lang w:val="en-GB"/>
        </w:rPr>
        <w:t>Charbonnier</w:t>
      </w:r>
      <w:proofErr w:type="spellEnd"/>
      <w:r w:rsidRPr="00F559EF">
        <w:rPr>
          <w:rFonts w:asciiTheme="majorHAnsi" w:hAnsiTheme="majorHAnsi" w:cstheme="majorHAnsi"/>
          <w:sz w:val="22"/>
          <w:szCs w:val="22"/>
          <w:lang w:val="en-GB"/>
        </w:rPr>
        <w:t>,</w:t>
      </w:r>
      <w:r w:rsidR="008D758F" w:rsidRPr="00F559EF">
        <w:rPr>
          <w:rFonts w:asciiTheme="majorHAnsi" w:hAnsiTheme="majorHAnsi" w:cstheme="majorHAnsi"/>
          <w:sz w:val="22"/>
          <w:szCs w:val="22"/>
          <w:lang w:val="en-GB"/>
        </w:rPr>
        <w:t xml:space="preserve"> Pierre (2020).</w:t>
      </w:r>
      <w:r w:rsidRPr="00F559EF">
        <w:rPr>
          <w:rFonts w:asciiTheme="majorHAnsi" w:hAnsiTheme="majorHAnsi" w:cstheme="majorHAnsi"/>
          <w:sz w:val="22"/>
          <w:szCs w:val="22"/>
          <w:lang w:val="en-GB"/>
        </w:rPr>
        <w:t xml:space="preserve"> </w:t>
      </w:r>
      <w:proofErr w:type="spellStart"/>
      <w:r w:rsidRPr="00F559EF">
        <w:rPr>
          <w:rFonts w:asciiTheme="majorHAnsi" w:hAnsiTheme="majorHAnsi" w:cstheme="majorHAnsi"/>
          <w:i/>
          <w:iCs/>
          <w:sz w:val="22"/>
          <w:szCs w:val="22"/>
          <w:lang w:val="en-GB"/>
        </w:rPr>
        <w:t>Abondance</w:t>
      </w:r>
      <w:proofErr w:type="spellEnd"/>
      <w:r w:rsidRPr="00F559EF">
        <w:rPr>
          <w:rFonts w:asciiTheme="majorHAnsi" w:hAnsiTheme="majorHAnsi" w:cstheme="majorHAnsi"/>
          <w:i/>
          <w:iCs/>
          <w:sz w:val="22"/>
          <w:szCs w:val="22"/>
          <w:lang w:val="en-GB"/>
        </w:rPr>
        <w:t xml:space="preserve"> </w:t>
      </w:r>
      <w:proofErr w:type="gramStart"/>
      <w:r w:rsidRPr="00F559EF">
        <w:rPr>
          <w:rFonts w:asciiTheme="majorHAnsi" w:hAnsiTheme="majorHAnsi" w:cstheme="majorHAnsi"/>
          <w:i/>
          <w:iCs/>
          <w:sz w:val="22"/>
          <w:szCs w:val="22"/>
          <w:lang w:val="en-GB"/>
        </w:rPr>
        <w:t>et</w:t>
      </w:r>
      <w:proofErr w:type="gramEnd"/>
      <w:r w:rsidRPr="00F559EF">
        <w:rPr>
          <w:rFonts w:asciiTheme="majorHAnsi" w:hAnsiTheme="majorHAnsi" w:cstheme="majorHAnsi"/>
          <w:i/>
          <w:iCs/>
          <w:sz w:val="22"/>
          <w:szCs w:val="22"/>
          <w:lang w:val="en-GB"/>
        </w:rPr>
        <w:t xml:space="preserve"> </w:t>
      </w:r>
      <w:proofErr w:type="spellStart"/>
      <w:r w:rsidRPr="00F559EF">
        <w:rPr>
          <w:rFonts w:asciiTheme="majorHAnsi" w:hAnsiTheme="majorHAnsi" w:cstheme="majorHAnsi"/>
          <w:i/>
          <w:iCs/>
          <w:sz w:val="22"/>
          <w:szCs w:val="22"/>
          <w:lang w:val="en-GB"/>
        </w:rPr>
        <w:t>liberté</w:t>
      </w:r>
      <w:proofErr w:type="spellEnd"/>
      <w:r w:rsidRPr="00F559EF">
        <w:rPr>
          <w:rFonts w:asciiTheme="majorHAnsi" w:hAnsiTheme="majorHAnsi" w:cstheme="majorHAnsi"/>
          <w:i/>
          <w:iCs/>
          <w:sz w:val="22"/>
          <w:szCs w:val="22"/>
          <w:lang w:val="en-GB"/>
        </w:rPr>
        <w:t xml:space="preserve">, </w:t>
      </w:r>
      <w:proofErr w:type="spellStart"/>
      <w:r w:rsidRPr="00F559EF">
        <w:rPr>
          <w:rFonts w:asciiTheme="majorHAnsi" w:hAnsiTheme="majorHAnsi" w:cstheme="majorHAnsi"/>
          <w:i/>
          <w:iCs/>
          <w:sz w:val="22"/>
          <w:szCs w:val="22"/>
          <w:lang w:val="en-GB"/>
        </w:rPr>
        <w:t>une</w:t>
      </w:r>
      <w:proofErr w:type="spellEnd"/>
      <w:r w:rsidRPr="00F559EF">
        <w:rPr>
          <w:rFonts w:asciiTheme="majorHAnsi" w:hAnsiTheme="majorHAnsi" w:cstheme="majorHAnsi"/>
          <w:i/>
          <w:iCs/>
          <w:sz w:val="22"/>
          <w:szCs w:val="22"/>
          <w:lang w:val="en-GB"/>
        </w:rPr>
        <w:t xml:space="preserve"> histoire </w:t>
      </w:r>
      <w:proofErr w:type="spellStart"/>
      <w:r w:rsidRPr="00F559EF">
        <w:rPr>
          <w:rFonts w:asciiTheme="majorHAnsi" w:hAnsiTheme="majorHAnsi" w:cstheme="majorHAnsi"/>
          <w:i/>
          <w:iCs/>
          <w:sz w:val="22"/>
          <w:szCs w:val="22"/>
          <w:lang w:val="en-GB"/>
        </w:rPr>
        <w:t>environnementale</w:t>
      </w:r>
      <w:proofErr w:type="spellEnd"/>
      <w:r w:rsidRPr="00F559EF">
        <w:rPr>
          <w:rFonts w:asciiTheme="majorHAnsi" w:hAnsiTheme="majorHAnsi" w:cstheme="majorHAnsi"/>
          <w:i/>
          <w:iCs/>
          <w:sz w:val="22"/>
          <w:szCs w:val="22"/>
          <w:lang w:val="en-GB"/>
        </w:rPr>
        <w:t xml:space="preserve"> des </w:t>
      </w:r>
      <w:proofErr w:type="spellStart"/>
      <w:r w:rsidRPr="00F559EF">
        <w:rPr>
          <w:rFonts w:asciiTheme="majorHAnsi" w:hAnsiTheme="majorHAnsi" w:cstheme="majorHAnsi"/>
          <w:i/>
          <w:iCs/>
          <w:sz w:val="22"/>
          <w:szCs w:val="22"/>
          <w:lang w:val="en-GB"/>
        </w:rPr>
        <w:t>idées</w:t>
      </w:r>
      <w:proofErr w:type="spellEnd"/>
      <w:r w:rsidRPr="00F559EF">
        <w:rPr>
          <w:rFonts w:asciiTheme="majorHAnsi" w:hAnsiTheme="majorHAnsi" w:cstheme="majorHAnsi"/>
          <w:i/>
          <w:iCs/>
          <w:sz w:val="22"/>
          <w:szCs w:val="22"/>
          <w:lang w:val="en-GB"/>
        </w:rPr>
        <w:t xml:space="preserve"> </w:t>
      </w:r>
      <w:proofErr w:type="spellStart"/>
      <w:r w:rsidRPr="00F559EF">
        <w:rPr>
          <w:rFonts w:asciiTheme="majorHAnsi" w:hAnsiTheme="majorHAnsi" w:cstheme="majorHAnsi"/>
          <w:i/>
          <w:iCs/>
          <w:sz w:val="22"/>
          <w:szCs w:val="22"/>
          <w:lang w:val="en-GB"/>
        </w:rPr>
        <w:t>politiques</w:t>
      </w:r>
      <w:proofErr w:type="spellEnd"/>
      <w:r w:rsidRPr="00F559EF">
        <w:rPr>
          <w:rFonts w:asciiTheme="majorHAnsi" w:hAnsiTheme="majorHAnsi" w:cstheme="majorHAnsi"/>
          <w:sz w:val="22"/>
          <w:szCs w:val="22"/>
          <w:lang w:val="en-GB"/>
        </w:rPr>
        <w:t xml:space="preserve">. Paris, Editions La </w:t>
      </w:r>
      <w:proofErr w:type="spellStart"/>
      <w:r w:rsidRPr="00F559EF">
        <w:rPr>
          <w:rFonts w:asciiTheme="majorHAnsi" w:hAnsiTheme="majorHAnsi" w:cstheme="majorHAnsi"/>
          <w:sz w:val="22"/>
          <w:szCs w:val="22"/>
          <w:lang w:val="en-GB"/>
        </w:rPr>
        <w:t>Découverte</w:t>
      </w:r>
      <w:proofErr w:type="spellEnd"/>
      <w:r w:rsidR="008D758F" w:rsidRPr="00F559EF">
        <w:rPr>
          <w:rFonts w:asciiTheme="majorHAnsi" w:hAnsiTheme="majorHAnsi" w:cstheme="majorHAnsi"/>
          <w:sz w:val="22"/>
          <w:szCs w:val="22"/>
          <w:lang w:val="en-GB"/>
        </w:rPr>
        <w:t>.</w:t>
      </w:r>
    </w:p>
    <w:p w14:paraId="05370405" w14:textId="7C7464F5" w:rsidR="00EC6D9D" w:rsidRPr="00F559EF" w:rsidRDefault="00EC6D9D" w:rsidP="00734CA7">
      <w:pPr>
        <w:spacing w:line="276" w:lineRule="auto"/>
        <w:ind w:firstLine="720"/>
        <w:jc w:val="both"/>
        <w:rPr>
          <w:rFonts w:asciiTheme="majorHAnsi" w:hAnsiTheme="majorHAnsi" w:cstheme="majorHAnsi"/>
          <w:color w:val="000000"/>
          <w:sz w:val="22"/>
          <w:szCs w:val="22"/>
          <w:lang w:val="en-GB"/>
        </w:rPr>
      </w:pPr>
      <w:r w:rsidRPr="00F559EF">
        <w:rPr>
          <w:rFonts w:asciiTheme="majorHAnsi" w:hAnsiTheme="majorHAnsi" w:cstheme="majorHAnsi"/>
          <w:color w:val="000000"/>
          <w:sz w:val="22"/>
          <w:szCs w:val="22"/>
          <w:lang w:val="en-GB"/>
        </w:rPr>
        <w:t xml:space="preserve">Foster, John B. (2005). </w:t>
      </w:r>
      <w:proofErr w:type="gramStart"/>
      <w:r w:rsidRPr="00F559EF">
        <w:rPr>
          <w:rFonts w:asciiTheme="majorHAnsi" w:hAnsiTheme="majorHAnsi" w:cstheme="majorHAnsi"/>
          <w:i/>
          <w:iCs/>
          <w:color w:val="000000"/>
          <w:sz w:val="22"/>
          <w:szCs w:val="22"/>
          <w:lang w:val="en-GB"/>
        </w:rPr>
        <w:t>A</w:t>
      </w:r>
      <w:proofErr w:type="gramEnd"/>
      <w:r w:rsidRPr="00F559EF">
        <w:rPr>
          <w:rFonts w:asciiTheme="majorHAnsi" w:hAnsiTheme="majorHAnsi" w:cstheme="majorHAnsi"/>
          <w:i/>
          <w:iCs/>
          <w:color w:val="000000"/>
          <w:sz w:val="22"/>
          <w:szCs w:val="22"/>
          <w:lang w:val="en-GB"/>
        </w:rPr>
        <w:t xml:space="preserve"> </w:t>
      </w:r>
      <w:proofErr w:type="spellStart"/>
      <w:r w:rsidRPr="00F559EF">
        <w:rPr>
          <w:rFonts w:asciiTheme="majorHAnsi" w:hAnsiTheme="majorHAnsi" w:cstheme="majorHAnsi"/>
          <w:i/>
          <w:iCs/>
          <w:color w:val="000000"/>
          <w:sz w:val="22"/>
          <w:szCs w:val="22"/>
          <w:lang w:val="en-GB"/>
        </w:rPr>
        <w:t>ecologia</w:t>
      </w:r>
      <w:proofErr w:type="spellEnd"/>
      <w:r w:rsidRPr="00F559EF">
        <w:rPr>
          <w:rFonts w:asciiTheme="majorHAnsi" w:hAnsiTheme="majorHAnsi" w:cstheme="majorHAnsi"/>
          <w:i/>
          <w:iCs/>
          <w:color w:val="000000"/>
          <w:sz w:val="22"/>
          <w:szCs w:val="22"/>
          <w:lang w:val="en-GB"/>
        </w:rPr>
        <w:t xml:space="preserve"> de Marx, </w:t>
      </w:r>
      <w:proofErr w:type="spellStart"/>
      <w:r w:rsidRPr="00F559EF">
        <w:rPr>
          <w:rFonts w:asciiTheme="majorHAnsi" w:hAnsiTheme="majorHAnsi" w:cstheme="majorHAnsi"/>
          <w:i/>
          <w:iCs/>
          <w:color w:val="000000"/>
          <w:sz w:val="22"/>
          <w:szCs w:val="22"/>
          <w:lang w:val="en-GB"/>
        </w:rPr>
        <w:t>materialismo</w:t>
      </w:r>
      <w:proofErr w:type="spellEnd"/>
      <w:r w:rsidRPr="00F559EF">
        <w:rPr>
          <w:rFonts w:asciiTheme="majorHAnsi" w:hAnsiTheme="majorHAnsi" w:cstheme="majorHAnsi"/>
          <w:i/>
          <w:iCs/>
          <w:color w:val="000000"/>
          <w:sz w:val="22"/>
          <w:szCs w:val="22"/>
          <w:lang w:val="en-GB"/>
        </w:rPr>
        <w:t xml:space="preserve"> e </w:t>
      </w:r>
      <w:proofErr w:type="spellStart"/>
      <w:r w:rsidRPr="00F559EF">
        <w:rPr>
          <w:rFonts w:asciiTheme="majorHAnsi" w:hAnsiTheme="majorHAnsi" w:cstheme="majorHAnsi"/>
          <w:i/>
          <w:iCs/>
          <w:color w:val="000000"/>
          <w:sz w:val="22"/>
          <w:szCs w:val="22"/>
          <w:lang w:val="en-GB"/>
        </w:rPr>
        <w:t>natureza</w:t>
      </w:r>
      <w:proofErr w:type="spellEnd"/>
      <w:r w:rsidRPr="00F559EF">
        <w:rPr>
          <w:rFonts w:asciiTheme="majorHAnsi" w:hAnsiTheme="majorHAnsi" w:cstheme="majorHAnsi"/>
          <w:color w:val="000000"/>
          <w:sz w:val="22"/>
          <w:szCs w:val="22"/>
          <w:lang w:val="en-GB"/>
        </w:rPr>
        <w:t xml:space="preserve">. Rio de Janeiro: </w:t>
      </w:r>
      <w:proofErr w:type="spellStart"/>
      <w:r w:rsidRPr="00F559EF">
        <w:rPr>
          <w:rFonts w:asciiTheme="majorHAnsi" w:hAnsiTheme="majorHAnsi" w:cstheme="majorHAnsi"/>
          <w:color w:val="000000"/>
          <w:sz w:val="22"/>
          <w:szCs w:val="22"/>
          <w:lang w:val="en-GB"/>
        </w:rPr>
        <w:t>Civilização</w:t>
      </w:r>
      <w:proofErr w:type="spellEnd"/>
      <w:r w:rsidRPr="00F559EF">
        <w:rPr>
          <w:rFonts w:asciiTheme="majorHAnsi" w:hAnsiTheme="majorHAnsi" w:cstheme="majorHAnsi"/>
          <w:color w:val="000000"/>
          <w:sz w:val="22"/>
          <w:szCs w:val="22"/>
          <w:lang w:val="en-GB"/>
        </w:rPr>
        <w:t xml:space="preserve"> </w:t>
      </w:r>
      <w:proofErr w:type="spellStart"/>
      <w:r w:rsidRPr="00F559EF">
        <w:rPr>
          <w:rFonts w:asciiTheme="majorHAnsi" w:hAnsiTheme="majorHAnsi" w:cstheme="majorHAnsi"/>
          <w:color w:val="000000"/>
          <w:sz w:val="22"/>
          <w:szCs w:val="22"/>
          <w:lang w:val="en-GB"/>
        </w:rPr>
        <w:t>Brasileira</w:t>
      </w:r>
      <w:proofErr w:type="spellEnd"/>
      <w:r w:rsidRPr="00F559EF">
        <w:rPr>
          <w:rFonts w:asciiTheme="majorHAnsi" w:hAnsiTheme="majorHAnsi" w:cstheme="majorHAnsi"/>
          <w:color w:val="000000"/>
          <w:sz w:val="22"/>
          <w:szCs w:val="22"/>
          <w:lang w:val="en-GB"/>
        </w:rPr>
        <w:t>.</w:t>
      </w:r>
    </w:p>
    <w:p w14:paraId="5F5E84D3" w14:textId="1B64CDC7" w:rsidR="00734CA7" w:rsidRPr="00F559EF" w:rsidRDefault="008D758F" w:rsidP="00734CA7">
      <w:pPr>
        <w:spacing w:line="276" w:lineRule="auto"/>
        <w:ind w:firstLine="720"/>
        <w:jc w:val="both"/>
        <w:rPr>
          <w:rFonts w:asciiTheme="majorHAnsi" w:hAnsiTheme="majorHAnsi" w:cstheme="majorHAnsi"/>
          <w:color w:val="000000"/>
          <w:sz w:val="22"/>
          <w:szCs w:val="22"/>
          <w:lang w:val="en-GB"/>
        </w:rPr>
      </w:pPr>
      <w:r w:rsidRPr="00F559EF">
        <w:rPr>
          <w:rFonts w:asciiTheme="majorHAnsi" w:hAnsiTheme="majorHAnsi" w:cstheme="majorHAnsi"/>
          <w:color w:val="000000"/>
          <w:sz w:val="22"/>
          <w:szCs w:val="22"/>
          <w:lang w:val="en-GB"/>
        </w:rPr>
        <w:lastRenderedPageBreak/>
        <w:t xml:space="preserve">Godard, </w:t>
      </w:r>
      <w:r w:rsidR="00734CA7" w:rsidRPr="00F559EF">
        <w:rPr>
          <w:rFonts w:asciiTheme="majorHAnsi" w:hAnsiTheme="majorHAnsi" w:cstheme="majorHAnsi"/>
          <w:color w:val="000000"/>
          <w:sz w:val="22"/>
          <w:szCs w:val="22"/>
          <w:lang w:val="en-GB"/>
        </w:rPr>
        <w:t>Olivier</w:t>
      </w:r>
      <w:r w:rsidRPr="00F559EF">
        <w:rPr>
          <w:rFonts w:asciiTheme="majorHAnsi" w:hAnsiTheme="majorHAnsi" w:cstheme="majorHAnsi"/>
          <w:color w:val="000000"/>
          <w:sz w:val="22"/>
          <w:szCs w:val="22"/>
          <w:lang w:val="en-GB"/>
        </w:rPr>
        <w:t xml:space="preserve"> (1997), ed.</w:t>
      </w:r>
      <w:r w:rsidR="00734CA7" w:rsidRPr="00F559EF">
        <w:rPr>
          <w:rFonts w:asciiTheme="majorHAnsi" w:hAnsiTheme="majorHAnsi" w:cstheme="majorHAnsi"/>
          <w:color w:val="000000"/>
          <w:sz w:val="22"/>
          <w:szCs w:val="22"/>
          <w:lang w:val="en-GB"/>
        </w:rPr>
        <w:t xml:space="preserve"> </w:t>
      </w:r>
      <w:r w:rsidR="00734CA7" w:rsidRPr="00F559EF">
        <w:rPr>
          <w:rFonts w:asciiTheme="majorHAnsi" w:hAnsiTheme="majorHAnsi" w:cstheme="majorHAnsi"/>
          <w:i/>
          <w:iCs/>
          <w:color w:val="000000"/>
          <w:sz w:val="22"/>
          <w:szCs w:val="22"/>
          <w:lang w:val="en-GB"/>
        </w:rPr>
        <w:t xml:space="preserve">Le </w:t>
      </w:r>
      <w:proofErr w:type="spellStart"/>
      <w:r w:rsidR="00734CA7" w:rsidRPr="00F559EF">
        <w:rPr>
          <w:rFonts w:asciiTheme="majorHAnsi" w:hAnsiTheme="majorHAnsi" w:cstheme="majorHAnsi"/>
          <w:i/>
          <w:iCs/>
          <w:color w:val="000000"/>
          <w:sz w:val="22"/>
          <w:szCs w:val="22"/>
          <w:lang w:val="en-GB"/>
        </w:rPr>
        <w:t>príncipe</w:t>
      </w:r>
      <w:proofErr w:type="spellEnd"/>
      <w:r w:rsidR="00734CA7" w:rsidRPr="00F559EF">
        <w:rPr>
          <w:rFonts w:asciiTheme="majorHAnsi" w:hAnsiTheme="majorHAnsi" w:cstheme="majorHAnsi"/>
          <w:i/>
          <w:iCs/>
          <w:color w:val="000000"/>
          <w:sz w:val="22"/>
          <w:szCs w:val="22"/>
          <w:lang w:val="en-GB"/>
        </w:rPr>
        <w:t xml:space="preserve"> de </w:t>
      </w:r>
      <w:proofErr w:type="spellStart"/>
      <w:r w:rsidR="00734CA7" w:rsidRPr="00F559EF">
        <w:rPr>
          <w:rFonts w:asciiTheme="majorHAnsi" w:hAnsiTheme="majorHAnsi" w:cstheme="majorHAnsi"/>
          <w:i/>
          <w:iCs/>
          <w:color w:val="000000"/>
          <w:sz w:val="22"/>
          <w:szCs w:val="22"/>
          <w:lang w:val="en-GB"/>
        </w:rPr>
        <w:t>précaution</w:t>
      </w:r>
      <w:proofErr w:type="spellEnd"/>
      <w:r w:rsidR="00734CA7" w:rsidRPr="00F559EF">
        <w:rPr>
          <w:rFonts w:asciiTheme="majorHAnsi" w:hAnsiTheme="majorHAnsi" w:cstheme="majorHAnsi"/>
          <w:i/>
          <w:iCs/>
          <w:color w:val="000000"/>
          <w:sz w:val="22"/>
          <w:szCs w:val="22"/>
          <w:lang w:val="en-GB"/>
        </w:rPr>
        <w:t xml:space="preserve"> </w:t>
      </w:r>
      <w:proofErr w:type="spellStart"/>
      <w:r w:rsidR="00734CA7" w:rsidRPr="00F559EF">
        <w:rPr>
          <w:rFonts w:asciiTheme="majorHAnsi" w:hAnsiTheme="majorHAnsi" w:cstheme="majorHAnsi"/>
          <w:i/>
          <w:iCs/>
          <w:color w:val="000000"/>
          <w:sz w:val="22"/>
          <w:szCs w:val="22"/>
          <w:lang w:val="en-GB"/>
        </w:rPr>
        <w:t>dans</w:t>
      </w:r>
      <w:proofErr w:type="spellEnd"/>
      <w:r w:rsidR="00734CA7" w:rsidRPr="00F559EF">
        <w:rPr>
          <w:rFonts w:asciiTheme="majorHAnsi" w:hAnsiTheme="majorHAnsi" w:cstheme="majorHAnsi"/>
          <w:i/>
          <w:iCs/>
          <w:color w:val="000000"/>
          <w:sz w:val="22"/>
          <w:szCs w:val="22"/>
          <w:lang w:val="en-GB"/>
        </w:rPr>
        <w:t xml:space="preserve"> la </w:t>
      </w:r>
      <w:proofErr w:type="spellStart"/>
      <w:r w:rsidR="00734CA7" w:rsidRPr="00F559EF">
        <w:rPr>
          <w:rFonts w:asciiTheme="majorHAnsi" w:hAnsiTheme="majorHAnsi" w:cstheme="majorHAnsi"/>
          <w:i/>
          <w:iCs/>
          <w:color w:val="000000"/>
          <w:sz w:val="22"/>
          <w:szCs w:val="22"/>
          <w:lang w:val="en-GB"/>
        </w:rPr>
        <w:t>conduite</w:t>
      </w:r>
      <w:proofErr w:type="spellEnd"/>
      <w:r w:rsidR="00734CA7" w:rsidRPr="00F559EF">
        <w:rPr>
          <w:rFonts w:asciiTheme="majorHAnsi" w:hAnsiTheme="majorHAnsi" w:cstheme="majorHAnsi"/>
          <w:i/>
          <w:iCs/>
          <w:color w:val="000000"/>
          <w:sz w:val="22"/>
          <w:szCs w:val="22"/>
          <w:lang w:val="en-GB"/>
        </w:rPr>
        <w:t xml:space="preserve"> des affaires </w:t>
      </w:r>
      <w:proofErr w:type="spellStart"/>
      <w:r w:rsidR="00734CA7" w:rsidRPr="00F559EF">
        <w:rPr>
          <w:rFonts w:asciiTheme="majorHAnsi" w:hAnsiTheme="majorHAnsi" w:cstheme="majorHAnsi"/>
          <w:i/>
          <w:iCs/>
          <w:color w:val="000000"/>
          <w:sz w:val="22"/>
          <w:szCs w:val="22"/>
          <w:lang w:val="en-GB"/>
        </w:rPr>
        <w:t>humaines</w:t>
      </w:r>
      <w:proofErr w:type="spellEnd"/>
      <w:r w:rsidR="00734CA7" w:rsidRPr="00F559EF">
        <w:rPr>
          <w:rFonts w:asciiTheme="majorHAnsi" w:hAnsiTheme="majorHAnsi" w:cstheme="majorHAnsi"/>
          <w:color w:val="000000"/>
          <w:sz w:val="22"/>
          <w:szCs w:val="22"/>
          <w:lang w:val="en-GB"/>
        </w:rPr>
        <w:t xml:space="preserve">. </w:t>
      </w:r>
      <w:proofErr w:type="gramStart"/>
      <w:r w:rsidR="00734CA7" w:rsidRPr="00F559EF">
        <w:rPr>
          <w:rFonts w:asciiTheme="majorHAnsi" w:hAnsiTheme="majorHAnsi" w:cstheme="majorHAnsi"/>
          <w:color w:val="000000"/>
          <w:sz w:val="22"/>
          <w:szCs w:val="22"/>
          <w:lang w:val="en-GB"/>
        </w:rPr>
        <w:t xml:space="preserve">Paris, Editions de la </w:t>
      </w:r>
      <w:proofErr w:type="spellStart"/>
      <w:r w:rsidR="00734CA7" w:rsidRPr="00F559EF">
        <w:rPr>
          <w:rFonts w:asciiTheme="majorHAnsi" w:hAnsiTheme="majorHAnsi" w:cstheme="majorHAnsi"/>
          <w:color w:val="000000"/>
          <w:sz w:val="22"/>
          <w:szCs w:val="22"/>
          <w:lang w:val="en-GB"/>
        </w:rPr>
        <w:t>Maison</w:t>
      </w:r>
      <w:proofErr w:type="spellEnd"/>
      <w:r w:rsidR="00734CA7" w:rsidRPr="00F559EF">
        <w:rPr>
          <w:rFonts w:asciiTheme="majorHAnsi" w:hAnsiTheme="majorHAnsi" w:cstheme="majorHAnsi"/>
          <w:color w:val="000000"/>
          <w:sz w:val="22"/>
          <w:szCs w:val="22"/>
          <w:lang w:val="en-GB"/>
        </w:rPr>
        <w:t xml:space="preserve"> des Sciences de </w:t>
      </w:r>
      <w:proofErr w:type="spellStart"/>
      <w:r w:rsidR="00734CA7" w:rsidRPr="00F559EF">
        <w:rPr>
          <w:rFonts w:asciiTheme="majorHAnsi" w:hAnsiTheme="majorHAnsi" w:cstheme="majorHAnsi"/>
          <w:color w:val="000000"/>
          <w:sz w:val="22"/>
          <w:szCs w:val="22"/>
          <w:lang w:val="en-GB"/>
        </w:rPr>
        <w:t>l’Homme</w:t>
      </w:r>
      <w:proofErr w:type="spellEnd"/>
      <w:r w:rsidRPr="00F559EF">
        <w:rPr>
          <w:rFonts w:asciiTheme="majorHAnsi" w:hAnsiTheme="majorHAnsi" w:cstheme="majorHAnsi"/>
          <w:color w:val="000000"/>
          <w:sz w:val="22"/>
          <w:szCs w:val="22"/>
          <w:lang w:val="en-GB"/>
        </w:rPr>
        <w:t>.</w:t>
      </w:r>
      <w:proofErr w:type="gramEnd"/>
    </w:p>
    <w:p w14:paraId="5DE530EB" w14:textId="3B82A715" w:rsidR="004B52B1" w:rsidRPr="00F559EF" w:rsidRDefault="004B52B1" w:rsidP="00734CA7">
      <w:pPr>
        <w:spacing w:line="276" w:lineRule="auto"/>
        <w:ind w:firstLine="720"/>
        <w:jc w:val="both"/>
        <w:rPr>
          <w:rFonts w:asciiTheme="majorHAnsi" w:hAnsiTheme="majorHAnsi" w:cstheme="majorHAnsi"/>
          <w:sz w:val="22"/>
          <w:szCs w:val="22"/>
          <w:lang w:val="en-GB"/>
        </w:rPr>
      </w:pPr>
      <w:proofErr w:type="spellStart"/>
      <w:r w:rsidRPr="00F559EF">
        <w:rPr>
          <w:rFonts w:asciiTheme="majorHAnsi" w:hAnsiTheme="majorHAnsi" w:cstheme="majorHAnsi"/>
          <w:sz w:val="22"/>
          <w:szCs w:val="22"/>
          <w:lang w:val="en-GB"/>
        </w:rPr>
        <w:t>Leff</w:t>
      </w:r>
      <w:proofErr w:type="spellEnd"/>
      <w:r w:rsidRPr="00F559EF">
        <w:rPr>
          <w:rFonts w:asciiTheme="majorHAnsi" w:hAnsiTheme="majorHAnsi" w:cstheme="majorHAnsi"/>
          <w:sz w:val="22"/>
          <w:szCs w:val="22"/>
          <w:lang w:val="en-GB"/>
        </w:rPr>
        <w:t xml:space="preserve">, Enrique (2021). </w:t>
      </w:r>
      <w:proofErr w:type="spellStart"/>
      <w:r w:rsidRPr="00F559EF">
        <w:rPr>
          <w:rFonts w:asciiTheme="majorHAnsi" w:hAnsiTheme="majorHAnsi" w:cstheme="majorHAnsi"/>
          <w:i/>
          <w:iCs/>
          <w:sz w:val="22"/>
          <w:szCs w:val="22"/>
          <w:lang w:val="en-GB"/>
        </w:rPr>
        <w:t>Ecologia</w:t>
      </w:r>
      <w:proofErr w:type="spellEnd"/>
      <w:r w:rsidRPr="00F559EF">
        <w:rPr>
          <w:rFonts w:asciiTheme="majorHAnsi" w:hAnsiTheme="majorHAnsi" w:cstheme="majorHAnsi"/>
          <w:i/>
          <w:iCs/>
          <w:sz w:val="22"/>
          <w:szCs w:val="22"/>
          <w:lang w:val="en-GB"/>
        </w:rPr>
        <w:t xml:space="preserve"> </w:t>
      </w:r>
      <w:proofErr w:type="spellStart"/>
      <w:r w:rsidRPr="00F559EF">
        <w:rPr>
          <w:rFonts w:asciiTheme="majorHAnsi" w:hAnsiTheme="majorHAnsi" w:cstheme="majorHAnsi"/>
          <w:i/>
          <w:iCs/>
          <w:sz w:val="22"/>
          <w:szCs w:val="22"/>
          <w:lang w:val="en-GB"/>
        </w:rPr>
        <w:t>Política</w:t>
      </w:r>
      <w:proofErr w:type="spellEnd"/>
      <w:r w:rsidRPr="00F559EF">
        <w:rPr>
          <w:rFonts w:asciiTheme="majorHAnsi" w:hAnsiTheme="majorHAnsi" w:cstheme="majorHAnsi"/>
          <w:sz w:val="22"/>
          <w:szCs w:val="22"/>
          <w:lang w:val="en-GB"/>
        </w:rPr>
        <w:t xml:space="preserve">. Campinas: </w:t>
      </w:r>
      <w:proofErr w:type="spellStart"/>
      <w:r w:rsidRPr="00F559EF">
        <w:rPr>
          <w:rFonts w:asciiTheme="majorHAnsi" w:hAnsiTheme="majorHAnsi" w:cstheme="majorHAnsi"/>
          <w:sz w:val="22"/>
          <w:szCs w:val="22"/>
          <w:lang w:val="en-GB"/>
        </w:rPr>
        <w:t>Editora</w:t>
      </w:r>
      <w:proofErr w:type="spellEnd"/>
      <w:r w:rsidRPr="00F559EF">
        <w:rPr>
          <w:rFonts w:asciiTheme="majorHAnsi" w:hAnsiTheme="majorHAnsi" w:cstheme="majorHAnsi"/>
          <w:sz w:val="22"/>
          <w:szCs w:val="22"/>
          <w:lang w:val="en-GB"/>
        </w:rPr>
        <w:t xml:space="preserve"> da UNICAMP.</w:t>
      </w:r>
    </w:p>
    <w:p w14:paraId="7A330250" w14:textId="60F97AB4" w:rsidR="008D758F" w:rsidRPr="00F559EF" w:rsidRDefault="008D758F" w:rsidP="00734CA7">
      <w:pPr>
        <w:spacing w:line="276" w:lineRule="auto"/>
        <w:ind w:firstLine="720"/>
        <w:jc w:val="both"/>
        <w:rPr>
          <w:rFonts w:asciiTheme="majorHAnsi" w:hAnsiTheme="majorHAnsi" w:cstheme="majorHAnsi"/>
          <w:sz w:val="22"/>
          <w:szCs w:val="22"/>
          <w:lang w:val="en-GB"/>
        </w:rPr>
      </w:pPr>
      <w:r w:rsidRPr="00F559EF">
        <w:rPr>
          <w:rFonts w:asciiTheme="majorHAnsi" w:hAnsiTheme="majorHAnsi" w:cstheme="majorHAnsi"/>
          <w:sz w:val="22"/>
          <w:szCs w:val="22"/>
          <w:lang w:val="en-GB"/>
        </w:rPr>
        <w:t xml:space="preserve">Moore, </w:t>
      </w:r>
      <w:r w:rsidR="00734CA7" w:rsidRPr="00F559EF">
        <w:rPr>
          <w:rFonts w:asciiTheme="majorHAnsi" w:hAnsiTheme="majorHAnsi" w:cstheme="majorHAnsi"/>
          <w:sz w:val="22"/>
          <w:szCs w:val="22"/>
          <w:lang w:val="en-GB"/>
        </w:rPr>
        <w:t xml:space="preserve">James W. </w:t>
      </w:r>
      <w:r w:rsidRPr="00F559EF">
        <w:rPr>
          <w:rFonts w:asciiTheme="majorHAnsi" w:hAnsiTheme="majorHAnsi" w:cstheme="majorHAnsi"/>
          <w:sz w:val="22"/>
          <w:szCs w:val="22"/>
          <w:lang w:val="en-GB"/>
        </w:rPr>
        <w:t xml:space="preserve">(2014). </w:t>
      </w:r>
      <w:r w:rsidR="00734CA7" w:rsidRPr="00F559EF">
        <w:rPr>
          <w:rFonts w:asciiTheme="majorHAnsi" w:hAnsiTheme="majorHAnsi" w:cstheme="majorHAnsi"/>
          <w:i/>
          <w:iCs/>
          <w:sz w:val="22"/>
          <w:szCs w:val="22"/>
          <w:lang w:val="en-GB"/>
        </w:rPr>
        <w:t>Capitalism in the Web of Life: Ecology and the Accumulation of Capital.</w:t>
      </w:r>
      <w:r w:rsidR="00734CA7" w:rsidRPr="00F559EF">
        <w:rPr>
          <w:rFonts w:asciiTheme="majorHAnsi" w:hAnsiTheme="majorHAnsi" w:cstheme="majorHAnsi"/>
          <w:sz w:val="22"/>
          <w:szCs w:val="22"/>
          <w:lang w:val="en-GB"/>
        </w:rPr>
        <w:t xml:space="preserve"> </w:t>
      </w:r>
      <w:proofErr w:type="spellStart"/>
      <w:proofErr w:type="gramStart"/>
      <w:r w:rsidR="00734CA7" w:rsidRPr="00F559EF">
        <w:rPr>
          <w:rFonts w:asciiTheme="majorHAnsi" w:hAnsiTheme="majorHAnsi" w:cstheme="majorHAnsi"/>
          <w:sz w:val="22"/>
          <w:szCs w:val="22"/>
          <w:lang w:val="en-GB"/>
        </w:rPr>
        <w:t>Londres</w:t>
      </w:r>
      <w:proofErr w:type="spellEnd"/>
      <w:r w:rsidR="00734CA7" w:rsidRPr="00F559EF">
        <w:rPr>
          <w:rFonts w:asciiTheme="majorHAnsi" w:hAnsiTheme="majorHAnsi" w:cstheme="majorHAnsi"/>
          <w:sz w:val="22"/>
          <w:szCs w:val="22"/>
          <w:lang w:val="en-GB"/>
        </w:rPr>
        <w:t>/Nova York, Verso</w:t>
      </w:r>
      <w:r w:rsidRPr="00F559EF">
        <w:rPr>
          <w:rFonts w:asciiTheme="majorHAnsi" w:hAnsiTheme="majorHAnsi" w:cstheme="majorHAnsi"/>
          <w:sz w:val="22"/>
          <w:szCs w:val="22"/>
          <w:lang w:val="en-GB"/>
        </w:rPr>
        <w:t>.</w:t>
      </w:r>
      <w:proofErr w:type="gramEnd"/>
    </w:p>
    <w:p w14:paraId="1C3781F0" w14:textId="72377EB2" w:rsidR="00734CA7" w:rsidRPr="00F559EF" w:rsidRDefault="008D758F" w:rsidP="00734CA7">
      <w:pPr>
        <w:spacing w:line="276" w:lineRule="auto"/>
        <w:ind w:firstLine="720"/>
        <w:jc w:val="both"/>
        <w:rPr>
          <w:rFonts w:asciiTheme="majorHAnsi" w:hAnsiTheme="majorHAnsi" w:cstheme="majorHAnsi"/>
          <w:sz w:val="22"/>
          <w:szCs w:val="22"/>
          <w:lang w:val="en-GB"/>
        </w:rPr>
      </w:pPr>
      <w:proofErr w:type="spellStart"/>
      <w:r w:rsidRPr="00F559EF">
        <w:rPr>
          <w:rFonts w:asciiTheme="majorHAnsi" w:hAnsiTheme="majorHAnsi" w:cstheme="majorHAnsi"/>
          <w:sz w:val="22"/>
          <w:szCs w:val="22"/>
          <w:lang w:val="en-GB"/>
        </w:rPr>
        <w:t>Malm</w:t>
      </w:r>
      <w:proofErr w:type="spellEnd"/>
      <w:r w:rsidRPr="00F559EF">
        <w:rPr>
          <w:rFonts w:asciiTheme="majorHAnsi" w:hAnsiTheme="majorHAnsi" w:cstheme="majorHAnsi"/>
          <w:sz w:val="22"/>
          <w:szCs w:val="22"/>
          <w:lang w:val="en-GB"/>
        </w:rPr>
        <w:t xml:space="preserve">, </w:t>
      </w:r>
      <w:r w:rsidR="00734CA7" w:rsidRPr="00F559EF">
        <w:rPr>
          <w:rFonts w:asciiTheme="majorHAnsi" w:hAnsiTheme="majorHAnsi" w:cstheme="majorHAnsi"/>
          <w:sz w:val="22"/>
          <w:szCs w:val="22"/>
          <w:lang w:val="en-GB"/>
        </w:rPr>
        <w:t xml:space="preserve">Andreas &amp; </w:t>
      </w:r>
      <w:proofErr w:type="spellStart"/>
      <w:r w:rsidR="00734CA7" w:rsidRPr="00F559EF">
        <w:rPr>
          <w:rFonts w:asciiTheme="majorHAnsi" w:hAnsiTheme="majorHAnsi" w:cstheme="majorHAnsi"/>
          <w:sz w:val="22"/>
          <w:szCs w:val="22"/>
          <w:lang w:val="en-GB"/>
        </w:rPr>
        <w:t>Hornborg</w:t>
      </w:r>
      <w:proofErr w:type="spellEnd"/>
      <w:r w:rsidRPr="00F559EF">
        <w:rPr>
          <w:rFonts w:asciiTheme="majorHAnsi" w:hAnsiTheme="majorHAnsi" w:cstheme="majorHAnsi"/>
          <w:sz w:val="22"/>
          <w:szCs w:val="22"/>
          <w:lang w:val="en-GB"/>
        </w:rPr>
        <w:t>, Alf (2014)</w:t>
      </w:r>
      <w:r w:rsidR="00734CA7" w:rsidRPr="00F559EF">
        <w:rPr>
          <w:rFonts w:asciiTheme="majorHAnsi" w:hAnsiTheme="majorHAnsi" w:cstheme="majorHAnsi"/>
          <w:sz w:val="22"/>
          <w:szCs w:val="22"/>
          <w:lang w:val="en-GB"/>
        </w:rPr>
        <w:t xml:space="preserve"> </w:t>
      </w:r>
      <w:r w:rsidRPr="00F559EF">
        <w:rPr>
          <w:rFonts w:asciiTheme="majorHAnsi" w:hAnsiTheme="majorHAnsi" w:cstheme="majorHAnsi"/>
          <w:sz w:val="22"/>
          <w:szCs w:val="22"/>
          <w:lang w:val="en-GB"/>
        </w:rPr>
        <w:t>“</w:t>
      </w:r>
      <w:r w:rsidR="00734CA7" w:rsidRPr="00F559EF">
        <w:rPr>
          <w:rFonts w:asciiTheme="majorHAnsi" w:hAnsiTheme="majorHAnsi" w:cstheme="majorHAnsi"/>
          <w:sz w:val="22"/>
          <w:szCs w:val="22"/>
          <w:lang w:val="en-GB"/>
        </w:rPr>
        <w:t xml:space="preserve">The geology of mankind? </w:t>
      </w:r>
      <w:proofErr w:type="gramStart"/>
      <w:r w:rsidR="00734CA7" w:rsidRPr="00F559EF">
        <w:rPr>
          <w:rFonts w:asciiTheme="majorHAnsi" w:hAnsiTheme="majorHAnsi" w:cstheme="majorHAnsi"/>
          <w:sz w:val="22"/>
          <w:szCs w:val="22"/>
          <w:lang w:val="en-GB"/>
        </w:rPr>
        <w:t xml:space="preserve">A critique of the </w:t>
      </w:r>
      <w:proofErr w:type="spellStart"/>
      <w:r w:rsidR="00734CA7" w:rsidRPr="00F559EF">
        <w:rPr>
          <w:rFonts w:asciiTheme="majorHAnsi" w:hAnsiTheme="majorHAnsi" w:cstheme="majorHAnsi"/>
          <w:sz w:val="22"/>
          <w:szCs w:val="22"/>
          <w:lang w:val="en-GB"/>
        </w:rPr>
        <w:t>Anthropocene</w:t>
      </w:r>
      <w:proofErr w:type="spellEnd"/>
      <w:r w:rsidR="00734CA7" w:rsidRPr="00F559EF">
        <w:rPr>
          <w:rFonts w:asciiTheme="majorHAnsi" w:hAnsiTheme="majorHAnsi" w:cstheme="majorHAnsi"/>
          <w:sz w:val="22"/>
          <w:szCs w:val="22"/>
          <w:lang w:val="en-GB"/>
        </w:rPr>
        <w:t xml:space="preserve"> narrative</w:t>
      </w:r>
      <w:r w:rsidRPr="00F559EF">
        <w:rPr>
          <w:rFonts w:asciiTheme="majorHAnsi" w:hAnsiTheme="majorHAnsi" w:cstheme="majorHAnsi"/>
          <w:sz w:val="22"/>
          <w:szCs w:val="22"/>
          <w:lang w:val="en-GB"/>
        </w:rPr>
        <w:t>”</w:t>
      </w:r>
      <w:r w:rsidR="00734CA7" w:rsidRPr="00F559EF">
        <w:rPr>
          <w:rFonts w:asciiTheme="majorHAnsi" w:hAnsiTheme="majorHAnsi" w:cstheme="majorHAnsi"/>
          <w:sz w:val="22"/>
          <w:szCs w:val="22"/>
          <w:lang w:val="en-GB"/>
        </w:rPr>
        <w:t>.</w:t>
      </w:r>
      <w:proofErr w:type="gramEnd"/>
      <w:r w:rsidR="00734CA7" w:rsidRPr="00F559EF">
        <w:rPr>
          <w:rFonts w:asciiTheme="majorHAnsi" w:hAnsiTheme="majorHAnsi" w:cstheme="majorHAnsi"/>
          <w:sz w:val="22"/>
          <w:szCs w:val="22"/>
          <w:lang w:val="en-GB"/>
        </w:rPr>
        <w:t xml:space="preserve"> </w:t>
      </w:r>
      <w:r w:rsidR="00734CA7" w:rsidRPr="00F559EF">
        <w:rPr>
          <w:rFonts w:asciiTheme="majorHAnsi" w:hAnsiTheme="majorHAnsi" w:cstheme="majorHAnsi"/>
          <w:i/>
          <w:iCs/>
          <w:sz w:val="22"/>
          <w:szCs w:val="22"/>
          <w:lang w:val="en-GB"/>
        </w:rPr>
        <w:t xml:space="preserve">The </w:t>
      </w:r>
      <w:proofErr w:type="spellStart"/>
      <w:r w:rsidR="00734CA7" w:rsidRPr="00F559EF">
        <w:rPr>
          <w:rFonts w:asciiTheme="majorHAnsi" w:hAnsiTheme="majorHAnsi" w:cstheme="majorHAnsi"/>
          <w:i/>
          <w:iCs/>
          <w:sz w:val="22"/>
          <w:szCs w:val="22"/>
          <w:lang w:val="en-GB"/>
        </w:rPr>
        <w:t>Anthropocene</w:t>
      </w:r>
      <w:proofErr w:type="spellEnd"/>
      <w:r w:rsidR="00734CA7" w:rsidRPr="00F559EF">
        <w:rPr>
          <w:rFonts w:asciiTheme="majorHAnsi" w:hAnsiTheme="majorHAnsi" w:cstheme="majorHAnsi"/>
          <w:i/>
          <w:iCs/>
          <w:sz w:val="22"/>
          <w:szCs w:val="22"/>
          <w:lang w:val="en-GB"/>
        </w:rPr>
        <w:t xml:space="preserve"> Review</w:t>
      </w:r>
      <w:r w:rsidR="00734CA7" w:rsidRPr="00F559EF">
        <w:rPr>
          <w:rFonts w:asciiTheme="majorHAnsi" w:hAnsiTheme="majorHAnsi" w:cstheme="majorHAnsi"/>
          <w:sz w:val="22"/>
          <w:szCs w:val="22"/>
          <w:lang w:val="en-GB"/>
        </w:rPr>
        <w:t>, v. 1, n. 1, pp. 62-69.</w:t>
      </w:r>
    </w:p>
    <w:p w14:paraId="2C3B779C" w14:textId="7F539F5A" w:rsidR="00734CA7" w:rsidRPr="00F559EF" w:rsidRDefault="008D758F" w:rsidP="00734CA7">
      <w:pPr>
        <w:spacing w:line="276" w:lineRule="auto"/>
        <w:ind w:firstLine="720"/>
        <w:jc w:val="both"/>
        <w:rPr>
          <w:rStyle w:val="jlqj4b"/>
          <w:rFonts w:asciiTheme="majorHAnsi" w:hAnsiTheme="majorHAnsi" w:cstheme="majorHAnsi"/>
          <w:color w:val="000000" w:themeColor="text1"/>
          <w:sz w:val="22"/>
          <w:szCs w:val="22"/>
          <w:lang w:val="en-GB"/>
        </w:rPr>
      </w:pPr>
      <w:r w:rsidRPr="00F559EF">
        <w:rPr>
          <w:rStyle w:val="jlqj4b"/>
          <w:rFonts w:asciiTheme="majorHAnsi" w:hAnsiTheme="majorHAnsi" w:cstheme="majorHAnsi"/>
          <w:color w:val="000000" w:themeColor="text1"/>
          <w:sz w:val="22"/>
          <w:szCs w:val="22"/>
          <w:lang w:val="en-GB"/>
        </w:rPr>
        <w:t xml:space="preserve">Lamas, </w:t>
      </w:r>
      <w:r w:rsidR="00734CA7" w:rsidRPr="00F559EF">
        <w:rPr>
          <w:rStyle w:val="jlqj4b"/>
          <w:rFonts w:asciiTheme="majorHAnsi" w:hAnsiTheme="majorHAnsi" w:cstheme="majorHAnsi"/>
          <w:color w:val="000000" w:themeColor="text1"/>
          <w:sz w:val="22"/>
          <w:szCs w:val="22"/>
          <w:lang w:val="en-GB"/>
        </w:rPr>
        <w:t>Isabella et al.</w:t>
      </w:r>
      <w:r w:rsidRPr="00F559EF">
        <w:rPr>
          <w:rStyle w:val="jlqj4b"/>
          <w:rFonts w:asciiTheme="majorHAnsi" w:hAnsiTheme="majorHAnsi" w:cstheme="majorHAnsi"/>
          <w:color w:val="000000" w:themeColor="text1"/>
          <w:sz w:val="22"/>
          <w:szCs w:val="22"/>
          <w:lang w:val="en-GB"/>
        </w:rPr>
        <w:t xml:space="preserve"> (2021)</w:t>
      </w:r>
      <w:r w:rsidR="00734CA7" w:rsidRPr="00F559EF">
        <w:rPr>
          <w:rStyle w:val="jlqj4b"/>
          <w:rFonts w:asciiTheme="majorHAnsi" w:hAnsiTheme="majorHAnsi" w:cstheme="majorHAnsi"/>
          <w:color w:val="000000" w:themeColor="text1"/>
          <w:sz w:val="22"/>
          <w:szCs w:val="22"/>
          <w:lang w:val="en-GB"/>
        </w:rPr>
        <w:t xml:space="preserve"> </w:t>
      </w:r>
      <w:r w:rsidRPr="00F559EF">
        <w:rPr>
          <w:rStyle w:val="jlqj4b"/>
          <w:rFonts w:asciiTheme="majorHAnsi" w:hAnsiTheme="majorHAnsi" w:cstheme="majorHAnsi"/>
          <w:color w:val="000000" w:themeColor="text1"/>
          <w:sz w:val="22"/>
          <w:szCs w:val="22"/>
          <w:lang w:val="en-GB"/>
        </w:rPr>
        <w:t>“</w:t>
      </w:r>
      <w:proofErr w:type="spellStart"/>
      <w:r w:rsidR="00734CA7" w:rsidRPr="00F559EF">
        <w:rPr>
          <w:rStyle w:val="jlqj4b"/>
          <w:rFonts w:asciiTheme="majorHAnsi" w:hAnsiTheme="majorHAnsi" w:cstheme="majorHAnsi"/>
          <w:color w:val="000000" w:themeColor="text1"/>
          <w:sz w:val="22"/>
          <w:szCs w:val="22"/>
          <w:lang w:val="en-GB"/>
        </w:rPr>
        <w:t>Ecofeminist</w:t>
      </w:r>
      <w:proofErr w:type="spellEnd"/>
      <w:r w:rsidR="00734CA7" w:rsidRPr="00F559EF">
        <w:rPr>
          <w:rStyle w:val="jlqj4b"/>
          <w:rFonts w:asciiTheme="majorHAnsi" w:hAnsiTheme="majorHAnsi" w:cstheme="majorHAnsi"/>
          <w:color w:val="000000" w:themeColor="text1"/>
          <w:sz w:val="22"/>
          <w:szCs w:val="22"/>
          <w:lang w:val="en-GB"/>
        </w:rPr>
        <w:t xml:space="preserve"> Horizons</w:t>
      </w:r>
      <w:r w:rsidRPr="00F559EF">
        <w:rPr>
          <w:rStyle w:val="jlqj4b"/>
          <w:rFonts w:asciiTheme="majorHAnsi" w:hAnsiTheme="majorHAnsi" w:cstheme="majorHAnsi"/>
          <w:color w:val="000000" w:themeColor="text1"/>
          <w:sz w:val="22"/>
          <w:szCs w:val="22"/>
          <w:lang w:val="en-GB"/>
        </w:rPr>
        <w:t>”</w:t>
      </w:r>
      <w:r w:rsidR="00734CA7" w:rsidRPr="00F559EF">
        <w:rPr>
          <w:rStyle w:val="jlqj4b"/>
          <w:rFonts w:asciiTheme="majorHAnsi" w:hAnsiTheme="majorHAnsi" w:cstheme="majorHAnsi"/>
          <w:color w:val="000000" w:themeColor="text1"/>
          <w:sz w:val="22"/>
          <w:szCs w:val="22"/>
          <w:lang w:val="en-GB"/>
        </w:rPr>
        <w:t xml:space="preserve">, </w:t>
      </w:r>
      <w:proofErr w:type="spellStart"/>
      <w:r w:rsidR="00734CA7" w:rsidRPr="00F559EF">
        <w:rPr>
          <w:rStyle w:val="jlqj4b"/>
          <w:rFonts w:asciiTheme="majorHAnsi" w:hAnsiTheme="majorHAnsi" w:cstheme="majorHAnsi"/>
          <w:i/>
          <w:iCs/>
          <w:color w:val="000000" w:themeColor="text1"/>
          <w:sz w:val="22"/>
          <w:szCs w:val="22"/>
          <w:lang w:val="en-GB"/>
        </w:rPr>
        <w:t>Ambiente</w:t>
      </w:r>
      <w:proofErr w:type="spellEnd"/>
      <w:r w:rsidR="00734CA7" w:rsidRPr="00F559EF">
        <w:rPr>
          <w:rStyle w:val="jlqj4b"/>
          <w:rFonts w:asciiTheme="majorHAnsi" w:hAnsiTheme="majorHAnsi" w:cstheme="majorHAnsi"/>
          <w:i/>
          <w:iCs/>
          <w:color w:val="000000" w:themeColor="text1"/>
          <w:sz w:val="22"/>
          <w:szCs w:val="22"/>
          <w:lang w:val="en-GB"/>
        </w:rPr>
        <w:t xml:space="preserve"> e </w:t>
      </w:r>
      <w:proofErr w:type="spellStart"/>
      <w:r w:rsidR="00734CA7" w:rsidRPr="00F559EF">
        <w:rPr>
          <w:rStyle w:val="jlqj4b"/>
          <w:rFonts w:asciiTheme="majorHAnsi" w:hAnsiTheme="majorHAnsi" w:cstheme="majorHAnsi"/>
          <w:i/>
          <w:iCs/>
          <w:color w:val="000000" w:themeColor="text1"/>
          <w:sz w:val="22"/>
          <w:szCs w:val="22"/>
          <w:lang w:val="en-GB"/>
        </w:rPr>
        <w:t>Sociedade</w:t>
      </w:r>
      <w:proofErr w:type="spellEnd"/>
      <w:r w:rsidR="00734CA7" w:rsidRPr="00F559EF">
        <w:rPr>
          <w:rStyle w:val="jlqj4b"/>
          <w:rFonts w:asciiTheme="majorHAnsi" w:hAnsiTheme="majorHAnsi" w:cstheme="majorHAnsi"/>
          <w:color w:val="000000" w:themeColor="text1"/>
          <w:sz w:val="22"/>
          <w:szCs w:val="22"/>
          <w:lang w:val="en-GB"/>
        </w:rPr>
        <w:t>, v. 24, pp. 1-13</w:t>
      </w:r>
      <w:r w:rsidRPr="00F559EF">
        <w:rPr>
          <w:rStyle w:val="jlqj4b"/>
          <w:rFonts w:asciiTheme="majorHAnsi" w:hAnsiTheme="majorHAnsi" w:cstheme="majorHAnsi"/>
          <w:color w:val="000000" w:themeColor="text1"/>
          <w:sz w:val="22"/>
          <w:szCs w:val="22"/>
          <w:lang w:val="en-GB"/>
        </w:rPr>
        <w:t>.</w:t>
      </w:r>
    </w:p>
    <w:p w14:paraId="686CA296" w14:textId="7B209685" w:rsidR="00734CA7" w:rsidRPr="00F559EF" w:rsidRDefault="00855875" w:rsidP="00734CA7">
      <w:pPr>
        <w:spacing w:line="276" w:lineRule="auto"/>
        <w:ind w:firstLine="720"/>
        <w:jc w:val="both"/>
        <w:rPr>
          <w:rFonts w:asciiTheme="majorHAnsi" w:hAnsiTheme="majorHAnsi" w:cstheme="majorHAnsi"/>
          <w:color w:val="000000" w:themeColor="text1"/>
          <w:sz w:val="22"/>
          <w:szCs w:val="22"/>
          <w:lang w:val="en-GB"/>
        </w:rPr>
      </w:pPr>
      <w:r w:rsidRPr="00F559EF">
        <w:rPr>
          <w:rFonts w:asciiTheme="majorHAnsi" w:hAnsiTheme="majorHAnsi" w:cstheme="majorHAnsi"/>
          <w:color w:val="000000" w:themeColor="text1"/>
          <w:sz w:val="22"/>
          <w:szCs w:val="22"/>
          <w:lang w:val="en-GB"/>
        </w:rPr>
        <w:t>Milani, Carlos R. S. (2008)</w:t>
      </w:r>
      <w:r w:rsidR="00734CA7" w:rsidRPr="00F559EF">
        <w:rPr>
          <w:rFonts w:asciiTheme="majorHAnsi" w:hAnsiTheme="majorHAnsi" w:cstheme="majorHAnsi"/>
          <w:color w:val="000000" w:themeColor="text1"/>
          <w:sz w:val="22"/>
          <w:szCs w:val="22"/>
          <w:lang w:val="en-GB"/>
        </w:rPr>
        <w:t xml:space="preserve"> “</w:t>
      </w:r>
      <w:proofErr w:type="spellStart"/>
      <w:r w:rsidR="00734CA7" w:rsidRPr="00F559EF">
        <w:rPr>
          <w:rFonts w:asciiTheme="majorHAnsi" w:eastAsia="Times New Roman" w:hAnsiTheme="majorHAnsi" w:cstheme="majorHAnsi"/>
          <w:color w:val="000000" w:themeColor="text1"/>
          <w:sz w:val="22"/>
          <w:szCs w:val="22"/>
          <w:shd w:val="clear" w:color="auto" w:fill="FFFFFF"/>
          <w:lang w:val="en-GB"/>
        </w:rPr>
        <w:t>Ecologia</w:t>
      </w:r>
      <w:proofErr w:type="spellEnd"/>
      <w:r w:rsidR="00734CA7" w:rsidRPr="00F559EF">
        <w:rPr>
          <w:rFonts w:asciiTheme="majorHAnsi" w:eastAsia="Times New Roman" w:hAnsiTheme="majorHAnsi" w:cstheme="majorHAnsi"/>
          <w:color w:val="000000" w:themeColor="text1"/>
          <w:sz w:val="22"/>
          <w:szCs w:val="22"/>
          <w:shd w:val="clear" w:color="auto" w:fill="FFFFFF"/>
          <w:lang w:val="en-GB"/>
        </w:rPr>
        <w:t xml:space="preserve"> </w:t>
      </w:r>
      <w:proofErr w:type="spellStart"/>
      <w:r w:rsidR="00734CA7" w:rsidRPr="00F559EF">
        <w:rPr>
          <w:rFonts w:asciiTheme="majorHAnsi" w:eastAsia="Times New Roman" w:hAnsiTheme="majorHAnsi" w:cstheme="majorHAnsi"/>
          <w:color w:val="000000" w:themeColor="text1"/>
          <w:sz w:val="22"/>
          <w:szCs w:val="22"/>
          <w:shd w:val="clear" w:color="auto" w:fill="FFFFFF"/>
          <w:lang w:val="en-GB"/>
        </w:rPr>
        <w:t>política</w:t>
      </w:r>
      <w:proofErr w:type="spellEnd"/>
      <w:r w:rsidR="00734CA7" w:rsidRPr="00F559EF">
        <w:rPr>
          <w:rFonts w:asciiTheme="majorHAnsi" w:eastAsia="Times New Roman" w:hAnsiTheme="majorHAnsi" w:cstheme="majorHAnsi"/>
          <w:color w:val="000000" w:themeColor="text1"/>
          <w:sz w:val="22"/>
          <w:szCs w:val="22"/>
          <w:shd w:val="clear" w:color="auto" w:fill="FFFFFF"/>
          <w:lang w:val="en-GB"/>
        </w:rPr>
        <w:t xml:space="preserve">, </w:t>
      </w:r>
      <w:proofErr w:type="spellStart"/>
      <w:r w:rsidR="00734CA7" w:rsidRPr="00F559EF">
        <w:rPr>
          <w:rFonts w:asciiTheme="majorHAnsi" w:eastAsia="Times New Roman" w:hAnsiTheme="majorHAnsi" w:cstheme="majorHAnsi"/>
          <w:color w:val="000000" w:themeColor="text1"/>
          <w:sz w:val="22"/>
          <w:szCs w:val="22"/>
          <w:shd w:val="clear" w:color="auto" w:fill="FFFFFF"/>
          <w:lang w:val="en-GB"/>
        </w:rPr>
        <w:t>movimentos</w:t>
      </w:r>
      <w:proofErr w:type="spellEnd"/>
      <w:r w:rsidR="00734CA7" w:rsidRPr="00F559EF">
        <w:rPr>
          <w:rFonts w:asciiTheme="majorHAnsi" w:eastAsia="Times New Roman" w:hAnsiTheme="majorHAnsi" w:cstheme="majorHAnsi"/>
          <w:color w:val="000000" w:themeColor="text1"/>
          <w:sz w:val="22"/>
          <w:szCs w:val="22"/>
          <w:shd w:val="clear" w:color="auto" w:fill="FFFFFF"/>
          <w:lang w:val="en-GB"/>
        </w:rPr>
        <w:t xml:space="preserve"> </w:t>
      </w:r>
      <w:proofErr w:type="spellStart"/>
      <w:r w:rsidR="00734CA7" w:rsidRPr="00F559EF">
        <w:rPr>
          <w:rFonts w:asciiTheme="majorHAnsi" w:eastAsia="Times New Roman" w:hAnsiTheme="majorHAnsi" w:cstheme="majorHAnsi"/>
          <w:color w:val="000000" w:themeColor="text1"/>
          <w:sz w:val="22"/>
          <w:szCs w:val="22"/>
          <w:shd w:val="clear" w:color="auto" w:fill="FFFFFF"/>
          <w:lang w:val="en-GB"/>
        </w:rPr>
        <w:t>ambientalistas</w:t>
      </w:r>
      <w:proofErr w:type="spellEnd"/>
      <w:r w:rsidR="00734CA7" w:rsidRPr="00F559EF">
        <w:rPr>
          <w:rFonts w:asciiTheme="majorHAnsi" w:eastAsia="Times New Roman" w:hAnsiTheme="majorHAnsi" w:cstheme="majorHAnsi"/>
          <w:color w:val="000000" w:themeColor="text1"/>
          <w:sz w:val="22"/>
          <w:szCs w:val="22"/>
          <w:shd w:val="clear" w:color="auto" w:fill="FFFFFF"/>
          <w:lang w:val="en-GB"/>
        </w:rPr>
        <w:t xml:space="preserve"> e </w:t>
      </w:r>
      <w:proofErr w:type="spellStart"/>
      <w:r w:rsidR="00734CA7" w:rsidRPr="00F559EF">
        <w:rPr>
          <w:rFonts w:asciiTheme="majorHAnsi" w:eastAsia="Times New Roman" w:hAnsiTheme="majorHAnsi" w:cstheme="majorHAnsi"/>
          <w:color w:val="000000" w:themeColor="text1"/>
          <w:sz w:val="22"/>
          <w:szCs w:val="22"/>
          <w:shd w:val="clear" w:color="auto" w:fill="FFFFFF"/>
          <w:lang w:val="en-GB"/>
        </w:rPr>
        <w:t>contestação</w:t>
      </w:r>
      <w:proofErr w:type="spellEnd"/>
      <w:r w:rsidR="00734CA7" w:rsidRPr="00F559EF">
        <w:rPr>
          <w:rFonts w:asciiTheme="majorHAnsi" w:eastAsia="Times New Roman" w:hAnsiTheme="majorHAnsi" w:cstheme="majorHAnsi"/>
          <w:color w:val="000000" w:themeColor="text1"/>
          <w:sz w:val="22"/>
          <w:szCs w:val="22"/>
          <w:shd w:val="clear" w:color="auto" w:fill="FFFFFF"/>
          <w:lang w:val="en-GB"/>
        </w:rPr>
        <w:t xml:space="preserve"> </w:t>
      </w:r>
      <w:proofErr w:type="spellStart"/>
      <w:r w:rsidR="00734CA7" w:rsidRPr="00F559EF">
        <w:rPr>
          <w:rFonts w:asciiTheme="majorHAnsi" w:eastAsia="Times New Roman" w:hAnsiTheme="majorHAnsi" w:cstheme="majorHAnsi"/>
          <w:color w:val="000000" w:themeColor="text1"/>
          <w:sz w:val="22"/>
          <w:szCs w:val="22"/>
          <w:shd w:val="clear" w:color="auto" w:fill="FFFFFF"/>
          <w:lang w:val="en-GB"/>
        </w:rPr>
        <w:t>transnacional</w:t>
      </w:r>
      <w:proofErr w:type="spellEnd"/>
      <w:r w:rsidR="00734CA7" w:rsidRPr="00F559EF">
        <w:rPr>
          <w:rFonts w:asciiTheme="majorHAnsi" w:eastAsia="Times New Roman" w:hAnsiTheme="majorHAnsi" w:cstheme="majorHAnsi"/>
          <w:color w:val="000000" w:themeColor="text1"/>
          <w:sz w:val="22"/>
          <w:szCs w:val="22"/>
          <w:shd w:val="clear" w:color="auto" w:fill="FFFFFF"/>
          <w:lang w:val="en-GB"/>
        </w:rPr>
        <w:t xml:space="preserve"> </w:t>
      </w:r>
      <w:proofErr w:type="spellStart"/>
      <w:r w:rsidR="00734CA7" w:rsidRPr="00F559EF">
        <w:rPr>
          <w:rFonts w:asciiTheme="majorHAnsi" w:eastAsia="Times New Roman" w:hAnsiTheme="majorHAnsi" w:cstheme="majorHAnsi"/>
          <w:color w:val="000000" w:themeColor="text1"/>
          <w:sz w:val="22"/>
          <w:szCs w:val="22"/>
          <w:shd w:val="clear" w:color="auto" w:fill="FFFFFF"/>
          <w:lang w:val="en-GB"/>
        </w:rPr>
        <w:t>na</w:t>
      </w:r>
      <w:proofErr w:type="spellEnd"/>
      <w:r w:rsidR="00734CA7" w:rsidRPr="00F559EF">
        <w:rPr>
          <w:rFonts w:asciiTheme="majorHAnsi" w:eastAsia="Times New Roman" w:hAnsiTheme="majorHAnsi" w:cstheme="majorHAnsi"/>
          <w:color w:val="000000" w:themeColor="text1"/>
          <w:sz w:val="22"/>
          <w:szCs w:val="22"/>
          <w:shd w:val="clear" w:color="auto" w:fill="FFFFFF"/>
          <w:lang w:val="en-GB"/>
        </w:rPr>
        <w:t xml:space="preserve"> </w:t>
      </w:r>
      <w:proofErr w:type="spellStart"/>
      <w:r w:rsidR="00734CA7" w:rsidRPr="00F559EF">
        <w:rPr>
          <w:rFonts w:asciiTheme="majorHAnsi" w:eastAsia="Times New Roman" w:hAnsiTheme="majorHAnsi" w:cstheme="majorHAnsi"/>
          <w:color w:val="000000" w:themeColor="text1"/>
          <w:sz w:val="22"/>
          <w:szCs w:val="22"/>
          <w:shd w:val="clear" w:color="auto" w:fill="FFFFFF"/>
          <w:lang w:val="en-GB"/>
        </w:rPr>
        <w:t>América</w:t>
      </w:r>
      <w:proofErr w:type="spellEnd"/>
      <w:r w:rsidR="00734CA7" w:rsidRPr="00F559EF">
        <w:rPr>
          <w:rFonts w:asciiTheme="majorHAnsi" w:eastAsia="Times New Roman" w:hAnsiTheme="majorHAnsi" w:cstheme="majorHAnsi"/>
          <w:color w:val="000000" w:themeColor="text1"/>
          <w:sz w:val="22"/>
          <w:szCs w:val="22"/>
          <w:shd w:val="clear" w:color="auto" w:fill="FFFFFF"/>
          <w:lang w:val="en-GB"/>
        </w:rPr>
        <w:t xml:space="preserve"> Latina”. </w:t>
      </w:r>
      <w:proofErr w:type="spellStart"/>
      <w:r w:rsidR="00734CA7" w:rsidRPr="00F559EF">
        <w:rPr>
          <w:rFonts w:asciiTheme="majorHAnsi" w:eastAsia="Times New Roman" w:hAnsiTheme="majorHAnsi" w:cstheme="majorHAnsi"/>
          <w:i/>
          <w:iCs/>
          <w:color w:val="000000" w:themeColor="text1"/>
          <w:sz w:val="22"/>
          <w:szCs w:val="22"/>
          <w:shd w:val="clear" w:color="auto" w:fill="FFFFFF"/>
          <w:lang w:val="en-GB"/>
        </w:rPr>
        <w:t>Cadernos</w:t>
      </w:r>
      <w:proofErr w:type="spellEnd"/>
      <w:r w:rsidR="00734CA7" w:rsidRPr="00F559EF">
        <w:rPr>
          <w:rFonts w:asciiTheme="majorHAnsi" w:eastAsia="Times New Roman" w:hAnsiTheme="majorHAnsi" w:cstheme="majorHAnsi"/>
          <w:i/>
          <w:iCs/>
          <w:color w:val="000000" w:themeColor="text1"/>
          <w:sz w:val="22"/>
          <w:szCs w:val="22"/>
          <w:shd w:val="clear" w:color="auto" w:fill="FFFFFF"/>
          <w:lang w:val="en-GB"/>
        </w:rPr>
        <w:t xml:space="preserve"> CRH</w:t>
      </w:r>
      <w:r w:rsidR="00734CA7" w:rsidRPr="00F559EF">
        <w:rPr>
          <w:rFonts w:asciiTheme="majorHAnsi" w:eastAsia="Times New Roman" w:hAnsiTheme="majorHAnsi" w:cstheme="majorHAnsi"/>
          <w:color w:val="000000" w:themeColor="text1"/>
          <w:sz w:val="22"/>
          <w:szCs w:val="22"/>
          <w:shd w:val="clear" w:color="auto" w:fill="FFFFFF"/>
          <w:lang w:val="en-GB"/>
        </w:rPr>
        <w:t>, v. 21, pp. 289-303.</w:t>
      </w:r>
    </w:p>
    <w:p w14:paraId="6A6C8D19" w14:textId="47DFC236" w:rsidR="00537E17" w:rsidRPr="00F559EF" w:rsidRDefault="00537E17" w:rsidP="00537E17">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Perreault</w:t>
      </w:r>
      <w:proofErr w:type="spellEnd"/>
      <w:r w:rsidRPr="00F559EF">
        <w:rPr>
          <w:rFonts w:asciiTheme="majorHAnsi" w:hAnsiTheme="majorHAnsi" w:cstheme="majorHAnsi"/>
          <w:color w:val="000000" w:themeColor="text1"/>
          <w:sz w:val="22"/>
          <w:szCs w:val="22"/>
          <w:lang w:val="en-GB"/>
        </w:rPr>
        <w:t xml:space="preserve">, Tom et al. (2020). </w:t>
      </w:r>
      <w:r w:rsidRPr="00F559EF">
        <w:rPr>
          <w:rFonts w:asciiTheme="majorHAnsi" w:hAnsiTheme="majorHAnsi" w:cstheme="majorHAnsi"/>
          <w:i/>
          <w:color w:val="000000" w:themeColor="text1"/>
          <w:sz w:val="22"/>
          <w:szCs w:val="22"/>
          <w:lang w:val="en-GB"/>
        </w:rPr>
        <w:t xml:space="preserve">The </w:t>
      </w:r>
      <w:proofErr w:type="spellStart"/>
      <w:r w:rsidRPr="00F559EF">
        <w:rPr>
          <w:rFonts w:asciiTheme="majorHAnsi" w:hAnsiTheme="majorHAnsi" w:cstheme="majorHAnsi"/>
          <w:i/>
          <w:color w:val="000000" w:themeColor="text1"/>
          <w:sz w:val="22"/>
          <w:szCs w:val="22"/>
          <w:lang w:val="en-GB"/>
        </w:rPr>
        <w:t>Routledge</w:t>
      </w:r>
      <w:proofErr w:type="spellEnd"/>
      <w:r w:rsidRPr="00F559EF">
        <w:rPr>
          <w:rFonts w:asciiTheme="majorHAnsi" w:hAnsiTheme="majorHAnsi" w:cstheme="majorHAnsi"/>
          <w:i/>
          <w:color w:val="000000" w:themeColor="text1"/>
          <w:sz w:val="22"/>
          <w:szCs w:val="22"/>
          <w:lang w:val="en-GB"/>
        </w:rPr>
        <w:t xml:space="preserve"> Handbook of Political Ecology</w:t>
      </w:r>
      <w:r w:rsidRPr="00F559EF">
        <w:rPr>
          <w:rFonts w:asciiTheme="majorHAnsi" w:hAnsiTheme="majorHAnsi" w:cstheme="majorHAnsi"/>
          <w:color w:val="000000" w:themeColor="text1"/>
          <w:sz w:val="22"/>
          <w:szCs w:val="22"/>
          <w:lang w:val="en-GB"/>
        </w:rPr>
        <w:t xml:space="preserve">. </w:t>
      </w:r>
      <w:proofErr w:type="spellStart"/>
      <w:r w:rsidRPr="00F559EF">
        <w:rPr>
          <w:rFonts w:asciiTheme="majorHAnsi" w:hAnsiTheme="majorHAnsi" w:cstheme="majorHAnsi"/>
          <w:color w:val="000000" w:themeColor="text1"/>
          <w:sz w:val="22"/>
          <w:szCs w:val="22"/>
          <w:lang w:val="en-GB"/>
        </w:rPr>
        <w:t>Londres</w:t>
      </w:r>
      <w:proofErr w:type="spellEnd"/>
      <w:r w:rsidRPr="00F559EF">
        <w:rPr>
          <w:rFonts w:asciiTheme="majorHAnsi" w:hAnsiTheme="majorHAnsi" w:cstheme="majorHAnsi"/>
          <w:color w:val="000000" w:themeColor="text1"/>
          <w:sz w:val="22"/>
          <w:szCs w:val="22"/>
          <w:lang w:val="en-GB"/>
        </w:rPr>
        <w:t xml:space="preserve">: </w:t>
      </w:r>
      <w:proofErr w:type="spellStart"/>
      <w:r w:rsidRPr="00F559EF">
        <w:rPr>
          <w:rFonts w:asciiTheme="majorHAnsi" w:hAnsiTheme="majorHAnsi" w:cstheme="majorHAnsi"/>
          <w:color w:val="000000" w:themeColor="text1"/>
          <w:sz w:val="22"/>
          <w:szCs w:val="22"/>
          <w:lang w:val="en-GB"/>
        </w:rPr>
        <w:t>Routledge</w:t>
      </w:r>
      <w:proofErr w:type="spellEnd"/>
      <w:r w:rsidR="00855875" w:rsidRPr="00F559EF">
        <w:rPr>
          <w:rFonts w:asciiTheme="majorHAnsi" w:hAnsiTheme="majorHAnsi" w:cstheme="majorHAnsi"/>
          <w:color w:val="000000" w:themeColor="text1"/>
          <w:sz w:val="22"/>
          <w:szCs w:val="22"/>
          <w:lang w:val="en-GB"/>
        </w:rPr>
        <w:t xml:space="preserve"> (</w:t>
      </w:r>
      <w:proofErr w:type="spellStart"/>
      <w:r w:rsidR="00855875" w:rsidRPr="00F559EF">
        <w:rPr>
          <w:rFonts w:asciiTheme="majorHAnsi" w:hAnsiTheme="majorHAnsi" w:cstheme="majorHAnsi"/>
          <w:color w:val="000000" w:themeColor="text1"/>
          <w:sz w:val="22"/>
          <w:szCs w:val="22"/>
          <w:lang w:val="en-GB"/>
        </w:rPr>
        <w:t>capítulos</w:t>
      </w:r>
      <w:proofErr w:type="spellEnd"/>
      <w:r w:rsidR="00855875" w:rsidRPr="00F559EF">
        <w:rPr>
          <w:rFonts w:asciiTheme="majorHAnsi" w:hAnsiTheme="majorHAnsi" w:cstheme="majorHAnsi"/>
          <w:color w:val="000000" w:themeColor="text1"/>
          <w:sz w:val="22"/>
          <w:szCs w:val="22"/>
          <w:lang w:val="en-GB"/>
        </w:rPr>
        <w:t xml:space="preserve"> </w:t>
      </w:r>
      <w:proofErr w:type="spellStart"/>
      <w:r w:rsidR="00855875" w:rsidRPr="00F559EF">
        <w:rPr>
          <w:rFonts w:asciiTheme="majorHAnsi" w:hAnsiTheme="majorHAnsi" w:cstheme="majorHAnsi"/>
          <w:color w:val="000000" w:themeColor="text1"/>
          <w:sz w:val="22"/>
          <w:szCs w:val="22"/>
          <w:lang w:val="en-GB"/>
        </w:rPr>
        <w:t>selecionados</w:t>
      </w:r>
      <w:proofErr w:type="spellEnd"/>
      <w:r w:rsidR="00855875" w:rsidRPr="00F559EF">
        <w:rPr>
          <w:rFonts w:asciiTheme="majorHAnsi" w:hAnsiTheme="majorHAnsi" w:cstheme="majorHAnsi"/>
          <w:color w:val="000000" w:themeColor="text1"/>
          <w:sz w:val="22"/>
          <w:szCs w:val="22"/>
          <w:lang w:val="en-GB"/>
        </w:rPr>
        <w:t>)</w:t>
      </w:r>
      <w:r w:rsidRPr="00F559EF">
        <w:rPr>
          <w:rFonts w:asciiTheme="majorHAnsi" w:hAnsiTheme="majorHAnsi" w:cstheme="majorHAnsi"/>
          <w:color w:val="000000" w:themeColor="text1"/>
          <w:sz w:val="22"/>
          <w:szCs w:val="22"/>
          <w:lang w:val="en-GB"/>
        </w:rPr>
        <w:t>.</w:t>
      </w:r>
    </w:p>
    <w:p w14:paraId="6516ED2D" w14:textId="020049D5" w:rsidR="00734CA7" w:rsidRPr="00F559EF" w:rsidRDefault="00734CA7" w:rsidP="00537E17">
      <w:pPr>
        <w:spacing w:line="276" w:lineRule="auto"/>
        <w:ind w:firstLine="720"/>
        <w:jc w:val="both"/>
        <w:rPr>
          <w:rFonts w:asciiTheme="majorHAnsi" w:hAnsiTheme="majorHAnsi" w:cstheme="majorHAnsi"/>
          <w:color w:val="000000" w:themeColor="text1"/>
          <w:sz w:val="22"/>
          <w:szCs w:val="22"/>
          <w:lang w:val="en-GB"/>
        </w:rPr>
      </w:pPr>
      <w:r w:rsidRPr="00F559EF">
        <w:rPr>
          <w:rFonts w:asciiTheme="majorHAnsi" w:hAnsiTheme="majorHAnsi" w:cstheme="majorHAnsi"/>
          <w:sz w:val="22"/>
          <w:szCs w:val="22"/>
          <w:lang w:val="en-GB"/>
        </w:rPr>
        <w:t>Polanyi,</w:t>
      </w:r>
      <w:r w:rsidR="008D758F" w:rsidRPr="00F559EF">
        <w:rPr>
          <w:rFonts w:asciiTheme="majorHAnsi" w:hAnsiTheme="majorHAnsi" w:cstheme="majorHAnsi"/>
          <w:sz w:val="22"/>
          <w:szCs w:val="22"/>
          <w:lang w:val="en-GB"/>
        </w:rPr>
        <w:t xml:space="preserve"> Karl (2012).</w:t>
      </w:r>
      <w:r w:rsidRPr="00F559EF">
        <w:rPr>
          <w:rFonts w:asciiTheme="majorHAnsi" w:hAnsiTheme="majorHAnsi" w:cstheme="majorHAnsi"/>
          <w:sz w:val="22"/>
          <w:szCs w:val="22"/>
          <w:lang w:val="en-GB"/>
        </w:rPr>
        <w:t xml:space="preserve"> </w:t>
      </w:r>
      <w:r w:rsidRPr="00F559EF">
        <w:rPr>
          <w:rFonts w:asciiTheme="majorHAnsi" w:hAnsiTheme="majorHAnsi" w:cstheme="majorHAnsi"/>
          <w:i/>
          <w:iCs/>
          <w:sz w:val="22"/>
          <w:szCs w:val="22"/>
          <w:lang w:val="en-GB"/>
        </w:rPr>
        <w:t xml:space="preserve">A Grande </w:t>
      </w:r>
      <w:proofErr w:type="spellStart"/>
      <w:r w:rsidRPr="00F559EF">
        <w:rPr>
          <w:rFonts w:asciiTheme="majorHAnsi" w:hAnsiTheme="majorHAnsi" w:cstheme="majorHAnsi"/>
          <w:i/>
          <w:iCs/>
          <w:sz w:val="22"/>
          <w:szCs w:val="22"/>
          <w:lang w:val="en-GB"/>
        </w:rPr>
        <w:t>Transformação</w:t>
      </w:r>
      <w:proofErr w:type="spellEnd"/>
      <w:r w:rsidRPr="00F559EF">
        <w:rPr>
          <w:rFonts w:asciiTheme="majorHAnsi" w:hAnsiTheme="majorHAnsi" w:cstheme="majorHAnsi"/>
          <w:sz w:val="22"/>
          <w:szCs w:val="22"/>
          <w:lang w:val="en-GB"/>
        </w:rPr>
        <w:t xml:space="preserve">. </w:t>
      </w:r>
      <w:proofErr w:type="spellStart"/>
      <w:r w:rsidRPr="00F559EF">
        <w:rPr>
          <w:rFonts w:asciiTheme="majorHAnsi" w:hAnsiTheme="majorHAnsi" w:cstheme="majorHAnsi"/>
          <w:sz w:val="22"/>
          <w:szCs w:val="22"/>
          <w:lang w:val="en-GB"/>
        </w:rPr>
        <w:t>Lisboa</w:t>
      </w:r>
      <w:proofErr w:type="spellEnd"/>
      <w:r w:rsidRPr="00F559EF">
        <w:rPr>
          <w:rFonts w:asciiTheme="majorHAnsi" w:hAnsiTheme="majorHAnsi" w:cstheme="majorHAnsi"/>
          <w:sz w:val="22"/>
          <w:szCs w:val="22"/>
          <w:lang w:val="en-GB"/>
        </w:rPr>
        <w:t xml:space="preserve">, </w:t>
      </w:r>
      <w:proofErr w:type="spellStart"/>
      <w:r w:rsidRPr="00F559EF">
        <w:rPr>
          <w:rFonts w:asciiTheme="majorHAnsi" w:hAnsiTheme="majorHAnsi" w:cstheme="majorHAnsi"/>
          <w:sz w:val="22"/>
          <w:szCs w:val="22"/>
          <w:lang w:val="en-GB"/>
        </w:rPr>
        <w:t>Edições</w:t>
      </w:r>
      <w:proofErr w:type="spellEnd"/>
      <w:r w:rsidRPr="00F559EF">
        <w:rPr>
          <w:rFonts w:asciiTheme="majorHAnsi" w:hAnsiTheme="majorHAnsi" w:cstheme="majorHAnsi"/>
          <w:sz w:val="22"/>
          <w:szCs w:val="22"/>
          <w:lang w:val="en-GB"/>
        </w:rPr>
        <w:t xml:space="preserve"> 70</w:t>
      </w:r>
      <w:r w:rsidR="008D758F" w:rsidRPr="00F559EF">
        <w:rPr>
          <w:rFonts w:asciiTheme="majorHAnsi" w:hAnsiTheme="majorHAnsi" w:cstheme="majorHAnsi"/>
          <w:sz w:val="22"/>
          <w:szCs w:val="22"/>
          <w:lang w:val="en-GB"/>
        </w:rPr>
        <w:t xml:space="preserve"> </w:t>
      </w:r>
      <w:r w:rsidRPr="00F559EF">
        <w:rPr>
          <w:rFonts w:asciiTheme="majorHAnsi" w:hAnsiTheme="majorHAnsi" w:cstheme="majorHAnsi"/>
          <w:sz w:val="22"/>
          <w:szCs w:val="22"/>
          <w:lang w:val="en-GB"/>
        </w:rPr>
        <w:t>[1945]</w:t>
      </w:r>
      <w:r w:rsidR="00EC6D9D" w:rsidRPr="00F559EF">
        <w:rPr>
          <w:rFonts w:asciiTheme="majorHAnsi" w:hAnsiTheme="majorHAnsi" w:cstheme="majorHAnsi"/>
          <w:sz w:val="22"/>
          <w:szCs w:val="22"/>
          <w:lang w:val="en-GB"/>
        </w:rPr>
        <w:t xml:space="preserve">, caps. </w:t>
      </w:r>
      <w:proofErr w:type="gramStart"/>
      <w:r w:rsidR="00EC6D9D" w:rsidRPr="00F559EF">
        <w:rPr>
          <w:rFonts w:asciiTheme="majorHAnsi" w:hAnsiTheme="majorHAnsi" w:cstheme="majorHAnsi"/>
          <w:sz w:val="22"/>
          <w:szCs w:val="22"/>
          <w:lang w:val="en-GB"/>
        </w:rPr>
        <w:t>XI e XV</w:t>
      </w:r>
      <w:r w:rsidR="008D758F" w:rsidRPr="00F559EF">
        <w:rPr>
          <w:rFonts w:asciiTheme="majorHAnsi" w:hAnsiTheme="majorHAnsi" w:cstheme="majorHAnsi"/>
          <w:sz w:val="22"/>
          <w:szCs w:val="22"/>
          <w:lang w:val="en-GB"/>
        </w:rPr>
        <w:t>.</w:t>
      </w:r>
      <w:proofErr w:type="gramEnd"/>
    </w:p>
    <w:p w14:paraId="616DE6D3" w14:textId="61005703" w:rsidR="00537E17" w:rsidRPr="00F559EF" w:rsidRDefault="00537E17" w:rsidP="00537E17">
      <w:pPr>
        <w:spacing w:line="276" w:lineRule="auto"/>
        <w:ind w:firstLine="720"/>
        <w:jc w:val="both"/>
        <w:rPr>
          <w:rFonts w:asciiTheme="majorHAnsi" w:hAnsiTheme="majorHAnsi" w:cstheme="majorHAnsi"/>
          <w:color w:val="000000" w:themeColor="text1"/>
          <w:sz w:val="22"/>
          <w:szCs w:val="22"/>
          <w:lang w:val="en-GB"/>
        </w:rPr>
      </w:pPr>
      <w:r w:rsidRPr="00F559EF">
        <w:rPr>
          <w:rFonts w:asciiTheme="majorHAnsi" w:hAnsiTheme="majorHAnsi" w:cstheme="majorHAnsi"/>
          <w:color w:val="000000" w:themeColor="text1"/>
          <w:sz w:val="22"/>
          <w:szCs w:val="22"/>
          <w:lang w:val="en-GB"/>
        </w:rPr>
        <w:t xml:space="preserve">Robbins, Paul (2020). </w:t>
      </w:r>
      <w:r w:rsidRPr="00F559EF">
        <w:rPr>
          <w:rFonts w:asciiTheme="majorHAnsi" w:hAnsiTheme="majorHAnsi" w:cstheme="majorHAnsi"/>
          <w:i/>
          <w:color w:val="000000" w:themeColor="text1"/>
          <w:sz w:val="22"/>
          <w:szCs w:val="22"/>
          <w:lang w:val="en-GB"/>
        </w:rPr>
        <w:t xml:space="preserve">Political ecology. </w:t>
      </w:r>
      <w:proofErr w:type="gramStart"/>
      <w:r w:rsidRPr="00F559EF">
        <w:rPr>
          <w:rFonts w:asciiTheme="majorHAnsi" w:hAnsiTheme="majorHAnsi" w:cstheme="majorHAnsi"/>
          <w:i/>
          <w:color w:val="000000" w:themeColor="text1"/>
          <w:sz w:val="22"/>
          <w:szCs w:val="22"/>
          <w:lang w:val="en-GB"/>
        </w:rPr>
        <w:t>A critical introduction</w:t>
      </w:r>
      <w:r w:rsidRPr="00F559EF">
        <w:rPr>
          <w:rFonts w:asciiTheme="majorHAnsi" w:hAnsiTheme="majorHAnsi" w:cstheme="majorHAnsi"/>
          <w:color w:val="000000" w:themeColor="text1"/>
          <w:sz w:val="22"/>
          <w:szCs w:val="22"/>
          <w:lang w:val="en-GB"/>
        </w:rPr>
        <w:t>.</w:t>
      </w:r>
      <w:proofErr w:type="gramEnd"/>
      <w:r w:rsidRPr="00F559EF">
        <w:rPr>
          <w:rFonts w:asciiTheme="majorHAnsi" w:hAnsiTheme="majorHAnsi" w:cstheme="majorHAnsi"/>
          <w:color w:val="000000" w:themeColor="text1"/>
          <w:sz w:val="22"/>
          <w:szCs w:val="22"/>
          <w:lang w:val="en-GB"/>
        </w:rPr>
        <w:t xml:space="preserve"> Oxford: Wiley &amp; Blackwell. </w:t>
      </w:r>
    </w:p>
    <w:p w14:paraId="24BD8F44" w14:textId="38785479" w:rsidR="003A02D0" w:rsidRPr="00F559EF" w:rsidRDefault="003A02D0" w:rsidP="007970E6">
      <w:pPr>
        <w:spacing w:line="276" w:lineRule="auto"/>
        <w:ind w:firstLine="720"/>
        <w:jc w:val="both"/>
        <w:rPr>
          <w:rFonts w:asciiTheme="majorHAnsi" w:hAnsiTheme="majorHAnsi" w:cstheme="majorHAnsi"/>
          <w:sz w:val="22"/>
          <w:szCs w:val="22"/>
          <w:lang w:val="en-GB"/>
        </w:rPr>
      </w:pPr>
      <w:r w:rsidRPr="00F559EF">
        <w:rPr>
          <w:rFonts w:asciiTheme="majorHAnsi" w:hAnsiTheme="majorHAnsi" w:cstheme="majorHAnsi"/>
          <w:sz w:val="22"/>
          <w:szCs w:val="22"/>
          <w:lang w:val="en-GB"/>
        </w:rPr>
        <w:t xml:space="preserve">Saito, </w:t>
      </w:r>
      <w:proofErr w:type="spellStart"/>
      <w:r w:rsidRPr="00F559EF">
        <w:rPr>
          <w:rFonts w:asciiTheme="majorHAnsi" w:hAnsiTheme="majorHAnsi" w:cstheme="majorHAnsi"/>
          <w:sz w:val="22"/>
          <w:szCs w:val="22"/>
          <w:lang w:val="en-GB"/>
        </w:rPr>
        <w:t>Kohei</w:t>
      </w:r>
      <w:proofErr w:type="spellEnd"/>
      <w:r w:rsidRPr="00F559EF">
        <w:rPr>
          <w:rFonts w:asciiTheme="majorHAnsi" w:hAnsiTheme="majorHAnsi" w:cstheme="majorHAnsi"/>
          <w:sz w:val="22"/>
          <w:szCs w:val="22"/>
          <w:lang w:val="en-GB"/>
        </w:rPr>
        <w:t xml:space="preserve"> (2021). </w:t>
      </w:r>
      <w:proofErr w:type="gramStart"/>
      <w:r w:rsidRPr="00F559EF">
        <w:rPr>
          <w:rFonts w:asciiTheme="majorHAnsi" w:hAnsiTheme="majorHAnsi" w:cstheme="majorHAnsi"/>
          <w:i/>
          <w:iCs/>
          <w:sz w:val="22"/>
          <w:szCs w:val="22"/>
          <w:lang w:val="en-GB"/>
        </w:rPr>
        <w:t xml:space="preserve">O </w:t>
      </w:r>
      <w:proofErr w:type="spellStart"/>
      <w:r w:rsidRPr="00F559EF">
        <w:rPr>
          <w:rFonts w:asciiTheme="majorHAnsi" w:hAnsiTheme="majorHAnsi" w:cstheme="majorHAnsi"/>
          <w:i/>
          <w:iCs/>
          <w:sz w:val="22"/>
          <w:szCs w:val="22"/>
          <w:lang w:val="en-GB"/>
        </w:rPr>
        <w:t>Ecossocialismo</w:t>
      </w:r>
      <w:proofErr w:type="spellEnd"/>
      <w:r w:rsidRPr="00F559EF">
        <w:rPr>
          <w:rFonts w:asciiTheme="majorHAnsi" w:hAnsiTheme="majorHAnsi" w:cstheme="majorHAnsi"/>
          <w:i/>
          <w:iCs/>
          <w:sz w:val="22"/>
          <w:szCs w:val="22"/>
          <w:lang w:val="en-GB"/>
        </w:rPr>
        <w:t xml:space="preserve"> de Karl Marx</w:t>
      </w:r>
      <w:r w:rsidRPr="00F559EF">
        <w:rPr>
          <w:rFonts w:asciiTheme="majorHAnsi" w:hAnsiTheme="majorHAnsi" w:cstheme="majorHAnsi"/>
          <w:sz w:val="22"/>
          <w:szCs w:val="22"/>
          <w:lang w:val="en-GB"/>
        </w:rPr>
        <w:t>.</w:t>
      </w:r>
      <w:proofErr w:type="gramEnd"/>
      <w:r w:rsidRPr="00F559EF">
        <w:rPr>
          <w:rFonts w:asciiTheme="majorHAnsi" w:hAnsiTheme="majorHAnsi" w:cstheme="majorHAnsi"/>
          <w:sz w:val="22"/>
          <w:szCs w:val="22"/>
          <w:lang w:val="en-GB"/>
        </w:rPr>
        <w:t xml:space="preserve"> </w:t>
      </w:r>
      <w:r w:rsidRPr="00F559EF">
        <w:rPr>
          <w:rFonts w:asciiTheme="majorHAnsi" w:hAnsiTheme="majorHAnsi" w:cstheme="majorHAnsi"/>
          <w:kern w:val="36"/>
          <w:sz w:val="22"/>
          <w:szCs w:val="22"/>
          <w:lang w:val="en-GB"/>
        </w:rPr>
        <w:t xml:space="preserve">São Paulo: </w:t>
      </w:r>
      <w:proofErr w:type="spellStart"/>
      <w:r w:rsidRPr="00F559EF">
        <w:rPr>
          <w:rFonts w:asciiTheme="majorHAnsi" w:hAnsiTheme="majorHAnsi" w:cstheme="majorHAnsi"/>
          <w:kern w:val="36"/>
          <w:sz w:val="22"/>
          <w:szCs w:val="22"/>
          <w:lang w:val="en-GB"/>
        </w:rPr>
        <w:t>Boitempo</w:t>
      </w:r>
      <w:proofErr w:type="spellEnd"/>
      <w:r w:rsidRPr="00F559EF">
        <w:rPr>
          <w:rFonts w:asciiTheme="majorHAnsi" w:hAnsiTheme="majorHAnsi" w:cstheme="majorHAnsi"/>
          <w:kern w:val="36"/>
          <w:sz w:val="22"/>
          <w:szCs w:val="22"/>
          <w:lang w:val="en-GB"/>
        </w:rPr>
        <w:t>.</w:t>
      </w:r>
    </w:p>
    <w:p w14:paraId="453519FE" w14:textId="0C2FE6FF" w:rsidR="007970E6" w:rsidRPr="00F559EF" w:rsidRDefault="007970E6" w:rsidP="007970E6">
      <w:pPr>
        <w:spacing w:line="276" w:lineRule="auto"/>
        <w:ind w:firstLine="720"/>
        <w:jc w:val="both"/>
        <w:rPr>
          <w:rFonts w:asciiTheme="majorHAnsi" w:hAnsiTheme="majorHAnsi" w:cstheme="majorHAnsi"/>
          <w:color w:val="000000" w:themeColor="text1"/>
          <w:sz w:val="22"/>
          <w:szCs w:val="22"/>
          <w:lang w:val="en-GB"/>
        </w:rPr>
      </w:pPr>
      <w:r w:rsidRPr="00F559EF">
        <w:rPr>
          <w:rFonts w:asciiTheme="majorHAnsi" w:hAnsiTheme="majorHAnsi" w:cstheme="majorHAnsi"/>
          <w:sz w:val="22"/>
          <w:szCs w:val="22"/>
          <w:lang w:val="en-GB"/>
        </w:rPr>
        <w:t xml:space="preserve">Wright, Christopher &amp; Nyberg, Daniel (2015). </w:t>
      </w:r>
      <w:r w:rsidRPr="00F559EF">
        <w:rPr>
          <w:rFonts w:asciiTheme="majorHAnsi" w:hAnsiTheme="majorHAnsi" w:cstheme="majorHAnsi"/>
          <w:i/>
          <w:iCs/>
          <w:sz w:val="22"/>
          <w:szCs w:val="22"/>
          <w:lang w:val="en-GB"/>
        </w:rPr>
        <w:t>Climate Change, Capitalism and Corporations: Processes of Creative Self-Destruction</w:t>
      </w:r>
      <w:r w:rsidRPr="00F559EF">
        <w:rPr>
          <w:rFonts w:asciiTheme="majorHAnsi" w:hAnsiTheme="majorHAnsi" w:cstheme="majorHAnsi"/>
          <w:sz w:val="22"/>
          <w:szCs w:val="22"/>
          <w:lang w:val="en-GB"/>
        </w:rPr>
        <w:t>. Cambridge: Cambridge University Press.</w:t>
      </w:r>
    </w:p>
    <w:p w14:paraId="2EB9C812" w14:textId="77777777" w:rsidR="008D758F" w:rsidRPr="00F559EF" w:rsidRDefault="00537E17" w:rsidP="008D758F">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Vuillerod</w:t>
      </w:r>
      <w:proofErr w:type="spellEnd"/>
      <w:r w:rsidRPr="00F559EF">
        <w:rPr>
          <w:rFonts w:asciiTheme="majorHAnsi" w:hAnsiTheme="majorHAnsi" w:cstheme="majorHAnsi"/>
          <w:color w:val="000000" w:themeColor="text1"/>
          <w:sz w:val="22"/>
          <w:szCs w:val="22"/>
          <w:lang w:val="en-GB"/>
        </w:rPr>
        <w:t xml:space="preserve">, Jean-Baptiste (2021). </w:t>
      </w:r>
      <w:r w:rsidRPr="00F559EF">
        <w:rPr>
          <w:rFonts w:asciiTheme="majorHAnsi" w:hAnsiTheme="majorHAnsi" w:cstheme="majorHAnsi"/>
          <w:i/>
          <w:color w:val="000000" w:themeColor="text1"/>
          <w:sz w:val="22"/>
          <w:szCs w:val="22"/>
          <w:lang w:val="en-GB"/>
        </w:rPr>
        <w:t xml:space="preserve">Theodor W. </w:t>
      </w:r>
      <w:proofErr w:type="spellStart"/>
      <w:r w:rsidRPr="00F559EF">
        <w:rPr>
          <w:rFonts w:asciiTheme="majorHAnsi" w:hAnsiTheme="majorHAnsi" w:cstheme="majorHAnsi"/>
          <w:i/>
          <w:color w:val="000000" w:themeColor="text1"/>
          <w:sz w:val="22"/>
          <w:szCs w:val="22"/>
          <w:lang w:val="en-GB"/>
        </w:rPr>
        <w:t>Adorno</w:t>
      </w:r>
      <w:proofErr w:type="spellEnd"/>
      <w:r w:rsidRPr="00F559EF">
        <w:rPr>
          <w:rFonts w:asciiTheme="majorHAnsi" w:hAnsiTheme="majorHAnsi" w:cstheme="majorHAnsi"/>
          <w:i/>
          <w:color w:val="000000" w:themeColor="text1"/>
          <w:sz w:val="22"/>
          <w:szCs w:val="22"/>
          <w:lang w:val="en-GB"/>
        </w:rPr>
        <w:t>: la domination de la nature</w:t>
      </w:r>
      <w:r w:rsidRPr="00F559EF">
        <w:rPr>
          <w:rFonts w:asciiTheme="majorHAnsi" w:hAnsiTheme="majorHAnsi" w:cstheme="majorHAnsi"/>
          <w:color w:val="000000" w:themeColor="text1"/>
          <w:sz w:val="22"/>
          <w:szCs w:val="22"/>
          <w:lang w:val="en-GB"/>
        </w:rPr>
        <w:t>. Paris: Editions Amsterdam.</w:t>
      </w:r>
    </w:p>
    <w:p w14:paraId="08186B6E" w14:textId="77777777" w:rsidR="00734CA7" w:rsidRPr="00F559EF" w:rsidRDefault="00734CA7" w:rsidP="006966E6">
      <w:pPr>
        <w:rPr>
          <w:rFonts w:asciiTheme="majorHAnsi" w:eastAsia="Times New Roman" w:hAnsiTheme="majorHAnsi" w:cstheme="majorHAnsi"/>
          <w:lang w:val="en-GB" w:eastAsia="en-GB"/>
        </w:rPr>
      </w:pPr>
    </w:p>
    <w:p w14:paraId="109A5ECF" w14:textId="098D799B" w:rsidR="00F3743F" w:rsidRPr="00F559EF" w:rsidRDefault="00F559EF" w:rsidP="006966E6">
      <w:pPr>
        <w:pStyle w:val="ListParagraph"/>
        <w:numPr>
          <w:ilvl w:val="0"/>
          <w:numId w:val="1"/>
        </w:numPr>
        <w:spacing w:line="276" w:lineRule="auto"/>
        <w:jc w:val="both"/>
        <w:rPr>
          <w:rFonts w:asciiTheme="majorHAnsi" w:hAnsiTheme="majorHAnsi" w:cstheme="majorHAnsi"/>
          <w:b/>
          <w:bCs/>
          <w:color w:val="000000" w:themeColor="text1"/>
          <w:lang w:val="en-GB"/>
        </w:rPr>
      </w:pPr>
      <w:r w:rsidRPr="00F559EF">
        <w:rPr>
          <w:rFonts w:asciiTheme="majorHAnsi" w:eastAsia="Times New Roman" w:hAnsiTheme="majorHAnsi" w:cstheme="majorHAnsi"/>
          <w:b/>
          <w:bCs/>
          <w:lang w:val="en-GB" w:eastAsia="en-GB"/>
        </w:rPr>
        <w:t>International relations</w:t>
      </w:r>
      <w:r w:rsidR="006966E6" w:rsidRPr="00F559EF">
        <w:rPr>
          <w:rFonts w:asciiTheme="majorHAnsi" w:eastAsia="Times New Roman" w:hAnsiTheme="majorHAnsi" w:cstheme="majorHAnsi"/>
          <w:b/>
          <w:bCs/>
          <w:lang w:val="en-GB" w:eastAsia="en-GB"/>
        </w:rPr>
        <w:t xml:space="preserve"> </w:t>
      </w:r>
    </w:p>
    <w:p w14:paraId="231B3F59" w14:textId="675A04C8" w:rsidR="006A1765" w:rsidRPr="00F559EF" w:rsidRDefault="006A1765" w:rsidP="006A1765">
      <w:pPr>
        <w:spacing w:line="276" w:lineRule="auto"/>
        <w:jc w:val="both"/>
        <w:rPr>
          <w:rFonts w:asciiTheme="majorHAnsi" w:hAnsiTheme="majorHAnsi" w:cstheme="majorHAnsi"/>
          <w:lang w:val="en-GB"/>
        </w:rPr>
      </w:pPr>
    </w:p>
    <w:p w14:paraId="16D207F0" w14:textId="0184E7C5" w:rsidR="00C56E56" w:rsidRPr="00F559EF" w:rsidRDefault="006A1765" w:rsidP="00C56E56">
      <w:pPr>
        <w:spacing w:line="276" w:lineRule="auto"/>
        <w:ind w:firstLine="720"/>
        <w:jc w:val="both"/>
        <w:rPr>
          <w:rFonts w:asciiTheme="majorHAnsi" w:hAnsiTheme="majorHAnsi" w:cstheme="majorHAnsi"/>
          <w:sz w:val="22"/>
          <w:szCs w:val="22"/>
          <w:lang w:val="en-GB"/>
        </w:rPr>
      </w:pPr>
      <w:proofErr w:type="spellStart"/>
      <w:r w:rsidRPr="00F559EF">
        <w:rPr>
          <w:rFonts w:asciiTheme="majorHAnsi" w:hAnsiTheme="majorHAnsi" w:cstheme="majorHAnsi"/>
          <w:sz w:val="22"/>
          <w:szCs w:val="22"/>
          <w:lang w:val="en-GB"/>
        </w:rPr>
        <w:t>Beardsworth</w:t>
      </w:r>
      <w:proofErr w:type="spellEnd"/>
      <w:r w:rsidRPr="00F559EF">
        <w:rPr>
          <w:rFonts w:asciiTheme="majorHAnsi" w:hAnsiTheme="majorHAnsi" w:cstheme="majorHAnsi"/>
          <w:sz w:val="22"/>
          <w:szCs w:val="22"/>
          <w:lang w:val="en-GB"/>
        </w:rPr>
        <w:t xml:space="preserve">, Richard (2020) “Climate science, the politics of climate change and futures of IR”, </w:t>
      </w:r>
      <w:r w:rsidRPr="00F559EF">
        <w:rPr>
          <w:rFonts w:asciiTheme="majorHAnsi" w:eastAsia="Times New Roman" w:hAnsiTheme="majorHAnsi" w:cstheme="majorHAnsi"/>
          <w:i/>
          <w:iCs/>
          <w:sz w:val="22"/>
          <w:szCs w:val="22"/>
          <w:lang w:val="en-GB"/>
        </w:rPr>
        <w:t>International Relations</w:t>
      </w:r>
      <w:r w:rsidRPr="00F559EF">
        <w:rPr>
          <w:rFonts w:asciiTheme="majorHAnsi" w:eastAsia="Times New Roman" w:hAnsiTheme="majorHAnsi" w:cstheme="majorHAnsi"/>
          <w:sz w:val="22"/>
          <w:szCs w:val="22"/>
          <w:lang w:val="en-GB"/>
        </w:rPr>
        <w:t xml:space="preserve">, </w:t>
      </w:r>
      <w:r w:rsidR="00C56E56" w:rsidRPr="00F559EF">
        <w:rPr>
          <w:rFonts w:asciiTheme="majorHAnsi" w:eastAsia="Times New Roman" w:hAnsiTheme="majorHAnsi" w:cstheme="majorHAnsi"/>
          <w:sz w:val="22"/>
          <w:szCs w:val="22"/>
          <w:lang w:val="en-GB"/>
        </w:rPr>
        <w:t>v</w:t>
      </w:r>
      <w:r w:rsidRPr="00F559EF">
        <w:rPr>
          <w:rFonts w:asciiTheme="majorHAnsi" w:eastAsia="Times New Roman" w:hAnsiTheme="majorHAnsi" w:cstheme="majorHAnsi"/>
          <w:sz w:val="22"/>
          <w:szCs w:val="22"/>
          <w:lang w:val="en-GB"/>
        </w:rPr>
        <w:t>ol. 34</w:t>
      </w:r>
      <w:r w:rsidR="00C56E56" w:rsidRPr="00F559EF">
        <w:rPr>
          <w:rFonts w:asciiTheme="majorHAnsi" w:eastAsia="Times New Roman" w:hAnsiTheme="majorHAnsi" w:cstheme="majorHAnsi"/>
          <w:sz w:val="22"/>
          <w:szCs w:val="22"/>
          <w:lang w:val="en-GB"/>
        </w:rPr>
        <w:t xml:space="preserve">, n. </w:t>
      </w:r>
      <w:r w:rsidRPr="00F559EF">
        <w:rPr>
          <w:rFonts w:asciiTheme="majorHAnsi" w:eastAsia="Times New Roman" w:hAnsiTheme="majorHAnsi" w:cstheme="majorHAnsi"/>
          <w:sz w:val="22"/>
          <w:szCs w:val="22"/>
          <w:lang w:val="en-GB"/>
        </w:rPr>
        <w:t>3, pp. 374–39.</w:t>
      </w:r>
    </w:p>
    <w:p w14:paraId="5B6B57F5" w14:textId="62BC247D" w:rsidR="00C56E56" w:rsidRPr="00F559EF" w:rsidRDefault="00C56E56" w:rsidP="00C56E56">
      <w:pPr>
        <w:spacing w:line="276" w:lineRule="auto"/>
        <w:ind w:firstLine="720"/>
        <w:jc w:val="both"/>
        <w:rPr>
          <w:rFonts w:asciiTheme="majorHAnsi" w:hAnsiTheme="majorHAnsi" w:cstheme="majorHAnsi"/>
          <w:sz w:val="22"/>
          <w:szCs w:val="22"/>
          <w:lang w:val="en-GB"/>
        </w:rPr>
      </w:pPr>
      <w:r w:rsidRPr="00F559EF">
        <w:rPr>
          <w:rFonts w:asciiTheme="majorHAnsi" w:eastAsia="ArialUnicodeMS" w:hAnsiTheme="majorHAnsi" w:cstheme="majorHAnsi"/>
          <w:sz w:val="22"/>
          <w:szCs w:val="22"/>
          <w:lang w:val="en-GB"/>
        </w:rPr>
        <w:t xml:space="preserve">Boardman, Roberto (1997) “Environmental discourse and international relations theory: Towards a proto‐theory of </w:t>
      </w:r>
      <w:proofErr w:type="spellStart"/>
      <w:r w:rsidRPr="00F559EF">
        <w:rPr>
          <w:rFonts w:asciiTheme="majorHAnsi" w:eastAsia="ArialUnicodeMS" w:hAnsiTheme="majorHAnsi" w:cstheme="majorHAnsi"/>
          <w:sz w:val="22"/>
          <w:szCs w:val="22"/>
          <w:lang w:val="en-GB"/>
        </w:rPr>
        <w:t>ecosation</w:t>
      </w:r>
      <w:proofErr w:type="spellEnd"/>
      <w:r w:rsidRPr="00F559EF">
        <w:rPr>
          <w:rFonts w:asciiTheme="majorHAnsi" w:eastAsia="ArialUnicodeMS" w:hAnsiTheme="majorHAnsi" w:cstheme="majorHAnsi"/>
          <w:sz w:val="22"/>
          <w:szCs w:val="22"/>
          <w:lang w:val="en-GB"/>
        </w:rPr>
        <w:t xml:space="preserve">”, </w:t>
      </w:r>
      <w:r w:rsidRPr="00F559EF">
        <w:rPr>
          <w:rFonts w:asciiTheme="majorHAnsi" w:eastAsia="ArialUnicodeMS" w:hAnsiTheme="majorHAnsi" w:cstheme="majorHAnsi"/>
          <w:i/>
          <w:iCs/>
          <w:sz w:val="22"/>
          <w:szCs w:val="22"/>
          <w:lang w:val="en-GB"/>
        </w:rPr>
        <w:t>Global Society: Journal of Interdisciplinary International Relations</w:t>
      </w:r>
      <w:r w:rsidRPr="00F559EF">
        <w:rPr>
          <w:rFonts w:asciiTheme="majorHAnsi" w:eastAsia="ArialUnicodeMS" w:hAnsiTheme="majorHAnsi" w:cstheme="majorHAnsi"/>
          <w:sz w:val="22"/>
          <w:szCs w:val="22"/>
          <w:lang w:val="en-GB"/>
        </w:rPr>
        <w:t>, vol. 11, n. 1, pp. 31-44.</w:t>
      </w:r>
    </w:p>
    <w:p w14:paraId="6F957A5A" w14:textId="39B477F9" w:rsidR="006A1765" w:rsidRPr="00F559EF" w:rsidRDefault="006A1765" w:rsidP="006A1765">
      <w:pPr>
        <w:spacing w:line="276" w:lineRule="auto"/>
        <w:ind w:firstLine="720"/>
        <w:jc w:val="both"/>
        <w:rPr>
          <w:rFonts w:asciiTheme="majorHAnsi" w:hAnsiTheme="majorHAnsi" w:cstheme="majorHAnsi"/>
          <w:sz w:val="22"/>
          <w:szCs w:val="22"/>
          <w:lang w:val="en-GB"/>
        </w:rPr>
      </w:pPr>
      <w:r w:rsidRPr="00F559EF">
        <w:rPr>
          <w:rFonts w:asciiTheme="majorHAnsi" w:hAnsiTheme="majorHAnsi" w:cstheme="majorHAnsi"/>
          <w:sz w:val="22"/>
          <w:szCs w:val="22"/>
          <w:lang w:val="en-GB"/>
        </w:rPr>
        <w:t xml:space="preserve">Burke, Anthony et al. (2016) “Planet Politics: a Manifesto from the End of IR”, </w:t>
      </w:r>
      <w:r w:rsidRPr="00F559EF">
        <w:rPr>
          <w:rFonts w:asciiTheme="majorHAnsi" w:eastAsia="Times New Roman" w:hAnsiTheme="majorHAnsi" w:cstheme="majorHAnsi"/>
          <w:i/>
          <w:iCs/>
          <w:sz w:val="22"/>
          <w:szCs w:val="22"/>
          <w:lang w:val="en-GB"/>
        </w:rPr>
        <w:t>Millennium: Journal of International Studies</w:t>
      </w:r>
      <w:r w:rsidRPr="00F559EF">
        <w:rPr>
          <w:rFonts w:asciiTheme="majorHAnsi" w:eastAsia="Times New Roman" w:hAnsiTheme="majorHAnsi" w:cstheme="majorHAnsi"/>
          <w:sz w:val="22"/>
          <w:szCs w:val="22"/>
          <w:lang w:val="en-GB"/>
        </w:rPr>
        <w:t>, pp. 1–25 (DOI: 10.1177/0305829816636674).</w:t>
      </w:r>
    </w:p>
    <w:p w14:paraId="55396BA0" w14:textId="66D0CAE4" w:rsidR="00D05127" w:rsidRPr="00F559EF" w:rsidRDefault="006A1765" w:rsidP="00D05127">
      <w:pPr>
        <w:spacing w:line="276" w:lineRule="auto"/>
        <w:ind w:firstLine="720"/>
        <w:jc w:val="both"/>
        <w:rPr>
          <w:rFonts w:asciiTheme="majorHAnsi" w:eastAsia="Times New Roman" w:hAnsiTheme="majorHAnsi" w:cstheme="majorHAnsi"/>
          <w:sz w:val="22"/>
          <w:szCs w:val="22"/>
          <w:lang w:val="en-GB"/>
        </w:rPr>
      </w:pPr>
      <w:r w:rsidRPr="00F559EF">
        <w:rPr>
          <w:rFonts w:asciiTheme="majorHAnsi" w:hAnsiTheme="majorHAnsi" w:cstheme="majorHAnsi"/>
          <w:sz w:val="22"/>
          <w:szCs w:val="22"/>
          <w:lang w:val="en-GB"/>
        </w:rPr>
        <w:t>Chandler,</w:t>
      </w:r>
      <w:r w:rsidR="00D05127" w:rsidRPr="00F559EF">
        <w:rPr>
          <w:rFonts w:asciiTheme="majorHAnsi" w:hAnsiTheme="majorHAnsi" w:cstheme="majorHAnsi"/>
          <w:sz w:val="22"/>
          <w:szCs w:val="22"/>
          <w:lang w:val="en-GB"/>
        </w:rPr>
        <w:t xml:space="preserve"> David et al. (2017) “</w:t>
      </w:r>
      <w:proofErr w:type="spellStart"/>
      <w:r w:rsidR="00D05127" w:rsidRPr="00F559EF">
        <w:rPr>
          <w:rFonts w:asciiTheme="majorHAnsi" w:eastAsia="Times New Roman" w:hAnsiTheme="majorHAnsi" w:cstheme="majorHAnsi"/>
          <w:sz w:val="22"/>
          <w:szCs w:val="22"/>
          <w:lang w:val="en-GB"/>
        </w:rPr>
        <w:t>Anthropocene</w:t>
      </w:r>
      <w:proofErr w:type="spellEnd"/>
      <w:r w:rsidR="00D05127" w:rsidRPr="00F559EF">
        <w:rPr>
          <w:rFonts w:asciiTheme="majorHAnsi" w:eastAsia="Times New Roman" w:hAnsiTheme="majorHAnsi" w:cstheme="majorHAnsi"/>
          <w:sz w:val="22"/>
          <w:szCs w:val="22"/>
          <w:lang w:val="en-GB"/>
        </w:rPr>
        <w:t xml:space="preserve">, </w:t>
      </w:r>
      <w:proofErr w:type="spellStart"/>
      <w:r w:rsidR="00D05127" w:rsidRPr="00F559EF">
        <w:rPr>
          <w:rFonts w:asciiTheme="majorHAnsi" w:eastAsia="Times New Roman" w:hAnsiTheme="majorHAnsi" w:cstheme="majorHAnsi"/>
          <w:sz w:val="22"/>
          <w:szCs w:val="22"/>
          <w:lang w:val="en-GB"/>
        </w:rPr>
        <w:t>Capitalocene</w:t>
      </w:r>
      <w:proofErr w:type="spellEnd"/>
      <w:r w:rsidR="00D05127" w:rsidRPr="00F559EF">
        <w:rPr>
          <w:rFonts w:asciiTheme="majorHAnsi" w:eastAsia="Times New Roman" w:hAnsiTheme="majorHAnsi" w:cstheme="majorHAnsi"/>
          <w:sz w:val="22"/>
          <w:szCs w:val="22"/>
          <w:lang w:val="en-GB"/>
        </w:rPr>
        <w:t xml:space="preserve"> and Liberal Cosmopolitan IR: A Response to Burke et al.’s </w:t>
      </w:r>
      <w:r w:rsidR="00D05127" w:rsidRPr="00F559EF">
        <w:rPr>
          <w:rFonts w:asciiTheme="majorHAnsi" w:eastAsia="Times New Roman" w:hAnsiTheme="majorHAnsi" w:cstheme="majorHAnsi"/>
          <w:i/>
          <w:iCs/>
          <w:sz w:val="22"/>
          <w:szCs w:val="22"/>
          <w:lang w:val="en-GB"/>
        </w:rPr>
        <w:t>Planet Politics</w:t>
      </w:r>
      <w:r w:rsidR="00D05127" w:rsidRPr="00F559EF">
        <w:rPr>
          <w:rFonts w:asciiTheme="majorHAnsi" w:eastAsia="Times New Roman" w:hAnsiTheme="majorHAnsi" w:cstheme="majorHAnsi"/>
          <w:sz w:val="22"/>
          <w:szCs w:val="22"/>
          <w:lang w:val="en-GB"/>
        </w:rPr>
        <w:t xml:space="preserve">”, </w:t>
      </w:r>
      <w:r w:rsidR="00D05127" w:rsidRPr="00F559EF">
        <w:rPr>
          <w:rFonts w:asciiTheme="majorHAnsi" w:eastAsia="Times New Roman" w:hAnsiTheme="majorHAnsi" w:cstheme="majorHAnsi"/>
          <w:i/>
          <w:iCs/>
          <w:sz w:val="22"/>
          <w:szCs w:val="22"/>
          <w:lang w:val="en-GB"/>
        </w:rPr>
        <w:t>Millennium: Journal of International Studies</w:t>
      </w:r>
      <w:r w:rsidR="00D05127" w:rsidRPr="00F559EF">
        <w:rPr>
          <w:rFonts w:asciiTheme="majorHAnsi" w:eastAsia="Times New Roman" w:hAnsiTheme="majorHAnsi" w:cstheme="majorHAnsi"/>
          <w:sz w:val="22"/>
          <w:szCs w:val="22"/>
          <w:lang w:val="en-GB"/>
        </w:rPr>
        <w:t>, pp. 1–19.</w:t>
      </w:r>
    </w:p>
    <w:p w14:paraId="670535DE" w14:textId="7604710D" w:rsidR="00C56E56" w:rsidRPr="00F559EF" w:rsidRDefault="00C56E56" w:rsidP="00C56E56">
      <w:pPr>
        <w:spacing w:line="276" w:lineRule="auto"/>
        <w:ind w:firstLine="720"/>
        <w:jc w:val="both"/>
        <w:rPr>
          <w:rFonts w:asciiTheme="majorHAnsi" w:eastAsia="Times New Roman" w:hAnsiTheme="majorHAnsi" w:cstheme="majorHAnsi"/>
          <w:color w:val="000000" w:themeColor="text1"/>
          <w:sz w:val="22"/>
          <w:szCs w:val="22"/>
          <w:lang w:val="en-GB"/>
        </w:rPr>
      </w:pPr>
      <w:proofErr w:type="spellStart"/>
      <w:proofErr w:type="gramStart"/>
      <w:r w:rsidRPr="00F559EF">
        <w:rPr>
          <w:rFonts w:asciiTheme="majorHAnsi" w:eastAsia="Times New Roman" w:hAnsiTheme="majorHAnsi" w:cstheme="majorHAnsi"/>
          <w:sz w:val="22"/>
          <w:szCs w:val="22"/>
          <w:lang w:val="en-GB"/>
        </w:rPr>
        <w:t>Dietzel</w:t>
      </w:r>
      <w:proofErr w:type="spellEnd"/>
      <w:r w:rsidRPr="00F559EF">
        <w:rPr>
          <w:rFonts w:asciiTheme="majorHAnsi" w:eastAsia="Times New Roman" w:hAnsiTheme="majorHAnsi" w:cstheme="majorHAnsi"/>
          <w:sz w:val="22"/>
          <w:szCs w:val="22"/>
          <w:lang w:val="en-GB"/>
        </w:rPr>
        <w:t xml:space="preserve">, </w:t>
      </w:r>
      <w:proofErr w:type="spellStart"/>
      <w:r w:rsidRPr="00F559EF">
        <w:rPr>
          <w:rFonts w:asciiTheme="majorHAnsi" w:eastAsia="Times New Roman" w:hAnsiTheme="majorHAnsi" w:cstheme="majorHAnsi"/>
          <w:sz w:val="22"/>
          <w:szCs w:val="22"/>
          <w:lang w:val="en-GB"/>
        </w:rPr>
        <w:t>Alix</w:t>
      </w:r>
      <w:proofErr w:type="spellEnd"/>
      <w:r w:rsidRPr="00F559EF">
        <w:rPr>
          <w:rFonts w:asciiTheme="majorHAnsi" w:eastAsia="Times New Roman" w:hAnsiTheme="majorHAnsi" w:cstheme="majorHAnsi"/>
          <w:sz w:val="22"/>
          <w:szCs w:val="22"/>
          <w:lang w:val="en-GB"/>
        </w:rPr>
        <w:t xml:space="preserve"> (2018) Introducing Global Justice in International Relations Theory (</w:t>
      </w:r>
      <w:r w:rsidRPr="00F559EF">
        <w:rPr>
          <w:rFonts w:asciiTheme="majorHAnsi" w:eastAsia="Times New Roman" w:hAnsiTheme="majorHAnsi" w:cstheme="majorHAnsi"/>
          <w:color w:val="000000" w:themeColor="text1"/>
          <w:sz w:val="22"/>
          <w:szCs w:val="22"/>
          <w:lang w:val="en-GB"/>
        </w:rPr>
        <w:t>https://www.e-ir.info/2018/01/02/global-justice-in-international-relations-theory/).</w:t>
      </w:r>
      <w:proofErr w:type="gramEnd"/>
      <w:r w:rsidRPr="00F559EF">
        <w:rPr>
          <w:rFonts w:asciiTheme="majorHAnsi" w:eastAsia="Times New Roman" w:hAnsiTheme="majorHAnsi" w:cstheme="majorHAnsi"/>
          <w:color w:val="000000" w:themeColor="text1"/>
          <w:sz w:val="22"/>
          <w:szCs w:val="22"/>
          <w:lang w:val="en-GB"/>
        </w:rPr>
        <w:t xml:space="preserve"> </w:t>
      </w:r>
    </w:p>
    <w:p w14:paraId="6F79B359" w14:textId="0727168E" w:rsidR="006A1765" w:rsidRPr="00F559EF" w:rsidRDefault="006A1765" w:rsidP="006A1765">
      <w:pPr>
        <w:spacing w:line="276" w:lineRule="auto"/>
        <w:ind w:firstLine="720"/>
        <w:jc w:val="both"/>
        <w:rPr>
          <w:rFonts w:asciiTheme="majorHAnsi" w:hAnsiTheme="majorHAnsi" w:cstheme="majorHAnsi"/>
          <w:color w:val="000000" w:themeColor="text1"/>
          <w:sz w:val="22"/>
          <w:szCs w:val="22"/>
          <w:lang w:val="en-GB"/>
        </w:rPr>
      </w:pPr>
      <w:proofErr w:type="spellStart"/>
      <w:proofErr w:type="gramStart"/>
      <w:r w:rsidRPr="00F559EF">
        <w:rPr>
          <w:rFonts w:asciiTheme="majorHAnsi" w:hAnsiTheme="majorHAnsi" w:cstheme="majorHAnsi"/>
          <w:sz w:val="22"/>
          <w:szCs w:val="22"/>
          <w:lang w:val="en-GB"/>
        </w:rPr>
        <w:t>Diez</w:t>
      </w:r>
      <w:proofErr w:type="spellEnd"/>
      <w:r w:rsidRPr="00F559EF">
        <w:rPr>
          <w:rFonts w:asciiTheme="majorHAnsi" w:hAnsiTheme="majorHAnsi" w:cstheme="majorHAnsi"/>
          <w:sz w:val="22"/>
          <w:szCs w:val="22"/>
          <w:lang w:val="en-GB"/>
        </w:rPr>
        <w:t xml:space="preserve">, Thomas; von </w:t>
      </w:r>
      <w:proofErr w:type="spellStart"/>
      <w:r w:rsidRPr="00F559EF">
        <w:rPr>
          <w:rFonts w:asciiTheme="majorHAnsi" w:hAnsiTheme="majorHAnsi" w:cstheme="majorHAnsi"/>
          <w:sz w:val="22"/>
          <w:szCs w:val="22"/>
          <w:lang w:val="en-GB"/>
        </w:rPr>
        <w:t>Lucke</w:t>
      </w:r>
      <w:proofErr w:type="spellEnd"/>
      <w:r w:rsidRPr="00F559EF">
        <w:rPr>
          <w:rFonts w:asciiTheme="majorHAnsi" w:hAnsiTheme="majorHAnsi" w:cstheme="majorHAnsi"/>
          <w:sz w:val="22"/>
          <w:szCs w:val="22"/>
          <w:lang w:val="en-GB"/>
        </w:rPr>
        <w:t xml:space="preserve">, F. &amp; </w:t>
      </w:r>
      <w:proofErr w:type="spellStart"/>
      <w:r w:rsidRPr="00F559EF">
        <w:rPr>
          <w:rFonts w:asciiTheme="majorHAnsi" w:hAnsiTheme="majorHAnsi" w:cstheme="majorHAnsi"/>
          <w:sz w:val="22"/>
          <w:szCs w:val="22"/>
          <w:lang w:val="en-GB"/>
        </w:rPr>
        <w:t>Wellmann</w:t>
      </w:r>
      <w:proofErr w:type="spellEnd"/>
      <w:r w:rsidRPr="00F559EF">
        <w:rPr>
          <w:rFonts w:asciiTheme="majorHAnsi" w:hAnsiTheme="majorHAnsi" w:cstheme="majorHAnsi"/>
          <w:sz w:val="22"/>
          <w:szCs w:val="22"/>
          <w:lang w:val="en-GB"/>
        </w:rPr>
        <w:t>, Z. (2016).</w:t>
      </w:r>
      <w:proofErr w:type="gramEnd"/>
      <w:r w:rsidRPr="00F559EF">
        <w:rPr>
          <w:rFonts w:asciiTheme="majorHAnsi" w:hAnsiTheme="majorHAnsi" w:cstheme="majorHAnsi"/>
          <w:sz w:val="22"/>
          <w:szCs w:val="22"/>
          <w:lang w:val="en-GB"/>
        </w:rPr>
        <w:t xml:space="preserve"> </w:t>
      </w:r>
      <w:proofErr w:type="gramStart"/>
      <w:r w:rsidRPr="00F559EF">
        <w:rPr>
          <w:rFonts w:asciiTheme="majorHAnsi" w:hAnsiTheme="majorHAnsi" w:cstheme="majorHAnsi"/>
          <w:i/>
          <w:sz w:val="22"/>
          <w:szCs w:val="22"/>
          <w:lang w:val="en-GB"/>
        </w:rPr>
        <w:t>The Securitisation of Climate Change, actors, processes and consequences</w:t>
      </w:r>
      <w:r w:rsidRPr="00F559EF">
        <w:rPr>
          <w:rFonts w:asciiTheme="majorHAnsi" w:hAnsiTheme="majorHAnsi" w:cstheme="majorHAnsi"/>
          <w:sz w:val="22"/>
          <w:szCs w:val="22"/>
          <w:lang w:val="en-GB"/>
        </w:rPr>
        <w:t>.</w:t>
      </w:r>
      <w:proofErr w:type="gramEnd"/>
      <w:r w:rsidRPr="00F559EF">
        <w:rPr>
          <w:rFonts w:asciiTheme="majorHAnsi" w:hAnsiTheme="majorHAnsi" w:cstheme="majorHAnsi"/>
          <w:sz w:val="22"/>
          <w:szCs w:val="22"/>
          <w:lang w:val="en-GB"/>
        </w:rPr>
        <w:t xml:space="preserve"> </w:t>
      </w:r>
      <w:proofErr w:type="spellStart"/>
      <w:r w:rsidRPr="00F559EF">
        <w:rPr>
          <w:rFonts w:asciiTheme="majorHAnsi" w:hAnsiTheme="majorHAnsi" w:cstheme="majorHAnsi"/>
          <w:sz w:val="22"/>
          <w:szCs w:val="22"/>
          <w:lang w:val="en-GB"/>
        </w:rPr>
        <w:t>Londres</w:t>
      </w:r>
      <w:proofErr w:type="spellEnd"/>
      <w:r w:rsidRPr="00F559EF">
        <w:rPr>
          <w:rFonts w:asciiTheme="majorHAnsi" w:hAnsiTheme="majorHAnsi" w:cstheme="majorHAnsi"/>
          <w:sz w:val="22"/>
          <w:szCs w:val="22"/>
          <w:lang w:val="en-GB"/>
        </w:rPr>
        <w:t xml:space="preserve">, </w:t>
      </w:r>
      <w:proofErr w:type="spellStart"/>
      <w:r w:rsidRPr="00F559EF">
        <w:rPr>
          <w:rFonts w:asciiTheme="majorHAnsi" w:hAnsiTheme="majorHAnsi" w:cstheme="majorHAnsi"/>
          <w:sz w:val="22"/>
          <w:szCs w:val="22"/>
          <w:lang w:val="en-GB"/>
        </w:rPr>
        <w:t>Routledge</w:t>
      </w:r>
      <w:proofErr w:type="spellEnd"/>
      <w:r w:rsidRPr="00F559EF">
        <w:rPr>
          <w:rFonts w:asciiTheme="majorHAnsi" w:hAnsiTheme="majorHAnsi" w:cstheme="majorHAnsi"/>
          <w:sz w:val="22"/>
          <w:szCs w:val="22"/>
          <w:lang w:val="en-GB"/>
        </w:rPr>
        <w:t>.</w:t>
      </w:r>
    </w:p>
    <w:p w14:paraId="68F881E1" w14:textId="7FFE4D8D" w:rsidR="00C56E56" w:rsidRPr="00F559EF" w:rsidRDefault="00C56E56" w:rsidP="00C56E56">
      <w:pPr>
        <w:spacing w:line="276" w:lineRule="auto"/>
        <w:ind w:firstLine="720"/>
        <w:jc w:val="both"/>
        <w:rPr>
          <w:rFonts w:asciiTheme="majorHAnsi" w:hAnsiTheme="majorHAnsi" w:cstheme="majorHAnsi"/>
          <w:color w:val="000000" w:themeColor="text1"/>
          <w:sz w:val="22"/>
          <w:szCs w:val="22"/>
          <w:shd w:val="clear" w:color="auto" w:fill="FFFFFF"/>
          <w:lang w:val="en-GB"/>
        </w:rPr>
      </w:pPr>
      <w:proofErr w:type="gramStart"/>
      <w:r w:rsidRPr="00F559EF">
        <w:rPr>
          <w:rFonts w:asciiTheme="majorHAnsi" w:hAnsiTheme="majorHAnsi" w:cstheme="majorHAnsi"/>
          <w:color w:val="000000"/>
          <w:sz w:val="22"/>
          <w:szCs w:val="22"/>
          <w:shd w:val="clear" w:color="auto" w:fill="FFFFFF"/>
          <w:lang w:val="en-GB"/>
        </w:rPr>
        <w:t xml:space="preserve">Dyer, Hugh (2018) </w:t>
      </w:r>
      <w:r w:rsidRPr="00F559EF">
        <w:rPr>
          <w:rFonts w:asciiTheme="majorHAnsi" w:eastAsia="Times New Roman" w:hAnsiTheme="majorHAnsi" w:cstheme="majorHAnsi"/>
          <w:sz w:val="22"/>
          <w:szCs w:val="22"/>
          <w:lang w:val="en-GB"/>
        </w:rPr>
        <w:t>Introducing Green Theory in International Relations (</w:t>
      </w:r>
      <w:r w:rsidRPr="00F559EF">
        <w:rPr>
          <w:rFonts w:asciiTheme="majorHAnsi" w:eastAsia="Times New Roman" w:hAnsiTheme="majorHAnsi" w:cstheme="majorHAnsi"/>
          <w:color w:val="000000" w:themeColor="text1"/>
          <w:sz w:val="22"/>
          <w:szCs w:val="22"/>
          <w:lang w:val="en-GB"/>
        </w:rPr>
        <w:t>https://www.e-ir.info/2018/01/07/green-theory-in-international-relations/).</w:t>
      </w:r>
      <w:proofErr w:type="gramEnd"/>
    </w:p>
    <w:p w14:paraId="7364A594" w14:textId="27B51522" w:rsidR="00734CA7" w:rsidRPr="00F559EF" w:rsidRDefault="00734CA7" w:rsidP="00F3743F">
      <w:pPr>
        <w:spacing w:line="276" w:lineRule="auto"/>
        <w:ind w:firstLine="720"/>
        <w:jc w:val="both"/>
        <w:rPr>
          <w:rFonts w:asciiTheme="majorHAnsi" w:hAnsiTheme="majorHAnsi" w:cstheme="majorHAnsi"/>
          <w:color w:val="000000"/>
          <w:sz w:val="22"/>
          <w:szCs w:val="22"/>
          <w:shd w:val="clear" w:color="auto" w:fill="FFFFFF"/>
          <w:lang w:val="en-GB"/>
        </w:rPr>
      </w:pPr>
      <w:proofErr w:type="spellStart"/>
      <w:r w:rsidRPr="00F559EF">
        <w:rPr>
          <w:rFonts w:asciiTheme="majorHAnsi" w:hAnsiTheme="majorHAnsi" w:cstheme="majorHAnsi"/>
          <w:color w:val="000000"/>
          <w:sz w:val="22"/>
          <w:szCs w:val="22"/>
          <w:shd w:val="clear" w:color="auto" w:fill="FFFFFF"/>
          <w:lang w:val="en-GB"/>
        </w:rPr>
        <w:t>Franchini</w:t>
      </w:r>
      <w:proofErr w:type="spellEnd"/>
      <w:r w:rsidRPr="00F559EF">
        <w:rPr>
          <w:rFonts w:asciiTheme="majorHAnsi" w:hAnsiTheme="majorHAnsi" w:cstheme="majorHAnsi"/>
          <w:color w:val="000000"/>
          <w:sz w:val="22"/>
          <w:szCs w:val="22"/>
          <w:shd w:val="clear" w:color="auto" w:fill="FFFFFF"/>
          <w:lang w:val="en-GB"/>
        </w:rPr>
        <w:t>,</w:t>
      </w:r>
      <w:r w:rsidR="006A1765" w:rsidRPr="00F559EF">
        <w:rPr>
          <w:rFonts w:asciiTheme="majorHAnsi" w:hAnsiTheme="majorHAnsi" w:cstheme="majorHAnsi"/>
          <w:color w:val="000000"/>
          <w:sz w:val="22"/>
          <w:szCs w:val="22"/>
          <w:shd w:val="clear" w:color="auto" w:fill="FFFFFF"/>
          <w:lang w:val="en-GB"/>
        </w:rPr>
        <w:t xml:space="preserve"> M.</w:t>
      </w:r>
      <w:proofErr w:type="gramStart"/>
      <w:r w:rsidR="006A1765" w:rsidRPr="00F559EF">
        <w:rPr>
          <w:rFonts w:asciiTheme="majorHAnsi" w:hAnsiTheme="majorHAnsi" w:cstheme="majorHAnsi"/>
          <w:color w:val="000000"/>
          <w:sz w:val="22"/>
          <w:szCs w:val="22"/>
          <w:shd w:val="clear" w:color="auto" w:fill="FFFFFF"/>
          <w:lang w:val="en-GB"/>
        </w:rPr>
        <w:t>;</w:t>
      </w:r>
      <w:proofErr w:type="gramEnd"/>
      <w:r w:rsidR="006A1765" w:rsidRPr="00F559EF">
        <w:rPr>
          <w:rFonts w:asciiTheme="majorHAnsi" w:hAnsiTheme="majorHAnsi" w:cstheme="majorHAnsi"/>
          <w:color w:val="000000"/>
          <w:sz w:val="22"/>
          <w:szCs w:val="22"/>
          <w:shd w:val="clear" w:color="auto" w:fill="FFFFFF"/>
          <w:lang w:val="en-GB"/>
        </w:rPr>
        <w:t xml:space="preserve"> </w:t>
      </w:r>
      <w:r w:rsidRPr="00F559EF">
        <w:rPr>
          <w:rFonts w:asciiTheme="majorHAnsi" w:hAnsiTheme="majorHAnsi" w:cstheme="majorHAnsi"/>
          <w:color w:val="000000"/>
          <w:sz w:val="22"/>
          <w:szCs w:val="22"/>
          <w:shd w:val="clear" w:color="auto" w:fill="FFFFFF"/>
          <w:lang w:val="en-GB"/>
        </w:rPr>
        <w:t>Viola</w:t>
      </w:r>
      <w:r w:rsidR="006A1765" w:rsidRPr="00F559EF">
        <w:rPr>
          <w:rFonts w:asciiTheme="majorHAnsi" w:hAnsiTheme="majorHAnsi" w:cstheme="majorHAnsi"/>
          <w:color w:val="000000"/>
          <w:sz w:val="22"/>
          <w:szCs w:val="22"/>
          <w:shd w:val="clear" w:color="auto" w:fill="FFFFFF"/>
          <w:lang w:val="en-GB"/>
        </w:rPr>
        <w:t>, E.</w:t>
      </w:r>
      <w:r w:rsidRPr="00F559EF">
        <w:rPr>
          <w:rFonts w:asciiTheme="majorHAnsi" w:hAnsiTheme="majorHAnsi" w:cstheme="majorHAnsi"/>
          <w:color w:val="000000"/>
          <w:sz w:val="22"/>
          <w:szCs w:val="22"/>
          <w:shd w:val="clear" w:color="auto" w:fill="FFFFFF"/>
          <w:lang w:val="en-GB"/>
        </w:rPr>
        <w:t xml:space="preserve"> &amp; Barros-</w:t>
      </w:r>
      <w:proofErr w:type="spellStart"/>
      <w:r w:rsidRPr="00F559EF">
        <w:rPr>
          <w:rFonts w:asciiTheme="majorHAnsi" w:hAnsiTheme="majorHAnsi" w:cstheme="majorHAnsi"/>
          <w:color w:val="000000"/>
          <w:sz w:val="22"/>
          <w:szCs w:val="22"/>
          <w:shd w:val="clear" w:color="auto" w:fill="FFFFFF"/>
          <w:lang w:val="en-GB"/>
        </w:rPr>
        <w:t>Platiau</w:t>
      </w:r>
      <w:proofErr w:type="spellEnd"/>
      <w:r w:rsidRPr="00F559EF">
        <w:rPr>
          <w:rFonts w:asciiTheme="majorHAnsi" w:hAnsiTheme="majorHAnsi" w:cstheme="majorHAnsi"/>
          <w:color w:val="000000"/>
          <w:sz w:val="22"/>
          <w:szCs w:val="22"/>
          <w:shd w:val="clear" w:color="auto" w:fill="FFFFFF"/>
          <w:lang w:val="en-GB"/>
        </w:rPr>
        <w:t>,</w:t>
      </w:r>
      <w:r w:rsidR="006A1765" w:rsidRPr="00F559EF">
        <w:rPr>
          <w:rFonts w:asciiTheme="majorHAnsi" w:hAnsiTheme="majorHAnsi" w:cstheme="majorHAnsi"/>
          <w:color w:val="000000"/>
          <w:sz w:val="22"/>
          <w:szCs w:val="22"/>
          <w:shd w:val="clear" w:color="auto" w:fill="FFFFFF"/>
          <w:lang w:val="en-GB"/>
        </w:rPr>
        <w:t xml:space="preserve"> Ana F. (2017)</w:t>
      </w:r>
      <w:r w:rsidRPr="00F559EF">
        <w:rPr>
          <w:rFonts w:asciiTheme="majorHAnsi" w:hAnsiTheme="majorHAnsi" w:cstheme="majorHAnsi"/>
          <w:color w:val="000000"/>
          <w:sz w:val="22"/>
          <w:szCs w:val="22"/>
          <w:shd w:val="clear" w:color="auto" w:fill="FFFFFF"/>
          <w:lang w:val="en-GB"/>
        </w:rPr>
        <w:t xml:space="preserve"> </w:t>
      </w:r>
      <w:r w:rsidR="006A1765" w:rsidRPr="00F559EF">
        <w:rPr>
          <w:rFonts w:asciiTheme="majorHAnsi" w:hAnsiTheme="majorHAnsi" w:cstheme="majorHAnsi"/>
          <w:color w:val="000000"/>
          <w:sz w:val="22"/>
          <w:szCs w:val="22"/>
          <w:shd w:val="clear" w:color="auto" w:fill="FFFFFF"/>
          <w:lang w:val="en-GB"/>
        </w:rPr>
        <w:t>“</w:t>
      </w:r>
      <w:r w:rsidRPr="00F559EF">
        <w:rPr>
          <w:rFonts w:asciiTheme="majorHAnsi" w:hAnsiTheme="majorHAnsi" w:cstheme="majorHAnsi"/>
          <w:color w:val="000000"/>
          <w:sz w:val="22"/>
          <w:szCs w:val="22"/>
          <w:shd w:val="clear" w:color="auto" w:fill="FFFFFF"/>
          <w:lang w:val="en-GB"/>
        </w:rPr>
        <w:t xml:space="preserve">The challenges of the </w:t>
      </w:r>
      <w:proofErr w:type="spellStart"/>
      <w:r w:rsidRPr="00F559EF">
        <w:rPr>
          <w:rFonts w:asciiTheme="majorHAnsi" w:hAnsiTheme="majorHAnsi" w:cstheme="majorHAnsi"/>
          <w:color w:val="000000"/>
          <w:sz w:val="22"/>
          <w:szCs w:val="22"/>
          <w:shd w:val="clear" w:color="auto" w:fill="FFFFFF"/>
          <w:lang w:val="en-GB"/>
        </w:rPr>
        <w:t>Anthropocene</w:t>
      </w:r>
      <w:proofErr w:type="spellEnd"/>
      <w:r w:rsidRPr="00F559EF">
        <w:rPr>
          <w:rFonts w:asciiTheme="majorHAnsi" w:hAnsiTheme="majorHAnsi" w:cstheme="majorHAnsi"/>
          <w:color w:val="000000"/>
          <w:sz w:val="22"/>
          <w:szCs w:val="22"/>
          <w:shd w:val="clear" w:color="auto" w:fill="FFFFFF"/>
          <w:lang w:val="en-GB"/>
        </w:rPr>
        <w:t>: From international environmental politics to global governance</w:t>
      </w:r>
      <w:r w:rsidR="006A1765" w:rsidRPr="00F559EF">
        <w:rPr>
          <w:rFonts w:asciiTheme="majorHAnsi" w:hAnsiTheme="majorHAnsi" w:cstheme="majorHAnsi"/>
          <w:color w:val="000000"/>
          <w:sz w:val="22"/>
          <w:szCs w:val="22"/>
          <w:shd w:val="clear" w:color="auto" w:fill="FFFFFF"/>
          <w:lang w:val="en-GB"/>
        </w:rPr>
        <w:t>”</w:t>
      </w:r>
      <w:r w:rsidRPr="00F559EF">
        <w:rPr>
          <w:rFonts w:asciiTheme="majorHAnsi" w:hAnsiTheme="majorHAnsi" w:cstheme="majorHAnsi"/>
          <w:color w:val="000000"/>
          <w:sz w:val="22"/>
          <w:szCs w:val="22"/>
          <w:shd w:val="clear" w:color="auto" w:fill="FFFFFF"/>
          <w:lang w:val="en-GB"/>
        </w:rPr>
        <w:t xml:space="preserve">. </w:t>
      </w:r>
      <w:proofErr w:type="spellStart"/>
      <w:r w:rsidRPr="00F559EF">
        <w:rPr>
          <w:rFonts w:asciiTheme="majorHAnsi" w:hAnsiTheme="majorHAnsi" w:cstheme="majorHAnsi"/>
          <w:i/>
          <w:color w:val="000000"/>
          <w:sz w:val="22"/>
          <w:szCs w:val="22"/>
          <w:shd w:val="clear" w:color="auto" w:fill="FFFFFF"/>
          <w:lang w:val="en-GB"/>
        </w:rPr>
        <w:t>Ambiente</w:t>
      </w:r>
      <w:proofErr w:type="spellEnd"/>
      <w:r w:rsidRPr="00F559EF">
        <w:rPr>
          <w:rFonts w:asciiTheme="majorHAnsi" w:hAnsiTheme="majorHAnsi" w:cstheme="majorHAnsi"/>
          <w:i/>
          <w:color w:val="000000"/>
          <w:sz w:val="22"/>
          <w:szCs w:val="22"/>
          <w:shd w:val="clear" w:color="auto" w:fill="FFFFFF"/>
          <w:lang w:val="en-GB"/>
        </w:rPr>
        <w:t xml:space="preserve"> &amp; </w:t>
      </w:r>
      <w:proofErr w:type="spellStart"/>
      <w:r w:rsidRPr="00F559EF">
        <w:rPr>
          <w:rFonts w:asciiTheme="majorHAnsi" w:hAnsiTheme="majorHAnsi" w:cstheme="majorHAnsi"/>
          <w:i/>
          <w:color w:val="000000"/>
          <w:sz w:val="22"/>
          <w:szCs w:val="22"/>
          <w:shd w:val="clear" w:color="auto" w:fill="FFFFFF"/>
          <w:lang w:val="en-GB"/>
        </w:rPr>
        <w:t>Sociedade</w:t>
      </w:r>
      <w:proofErr w:type="spellEnd"/>
      <w:r w:rsidRPr="00F559EF">
        <w:rPr>
          <w:rFonts w:asciiTheme="majorHAnsi" w:hAnsiTheme="majorHAnsi" w:cstheme="majorHAnsi"/>
          <w:color w:val="000000"/>
          <w:sz w:val="22"/>
          <w:szCs w:val="22"/>
          <w:shd w:val="clear" w:color="auto" w:fill="FFFFFF"/>
          <w:lang w:val="en-GB"/>
        </w:rPr>
        <w:t>, vol. 20, p. 188.</w:t>
      </w:r>
    </w:p>
    <w:p w14:paraId="402A41CF" w14:textId="77777777" w:rsidR="00C56E56" w:rsidRPr="00F559EF" w:rsidRDefault="00537E17" w:rsidP="00C56E56">
      <w:pPr>
        <w:spacing w:line="276" w:lineRule="auto"/>
        <w:ind w:firstLine="720"/>
        <w:jc w:val="both"/>
        <w:rPr>
          <w:rFonts w:asciiTheme="majorHAnsi" w:hAnsiTheme="majorHAnsi" w:cstheme="majorHAnsi"/>
          <w:bCs/>
          <w:sz w:val="22"/>
          <w:szCs w:val="22"/>
          <w:lang w:val="en-GB"/>
        </w:rPr>
      </w:pPr>
      <w:proofErr w:type="spellStart"/>
      <w:r w:rsidRPr="00F559EF">
        <w:rPr>
          <w:rFonts w:asciiTheme="majorHAnsi" w:hAnsiTheme="majorHAnsi" w:cstheme="majorHAnsi"/>
          <w:bCs/>
          <w:sz w:val="22"/>
          <w:szCs w:val="22"/>
          <w:lang w:val="en-GB"/>
        </w:rPr>
        <w:t>Giddens</w:t>
      </w:r>
      <w:proofErr w:type="spellEnd"/>
      <w:r w:rsidRPr="00F559EF">
        <w:rPr>
          <w:rFonts w:asciiTheme="majorHAnsi" w:hAnsiTheme="majorHAnsi" w:cstheme="majorHAnsi"/>
          <w:bCs/>
          <w:sz w:val="22"/>
          <w:szCs w:val="22"/>
          <w:lang w:val="en-GB"/>
        </w:rPr>
        <w:t xml:space="preserve">, Anthony (2011) </w:t>
      </w:r>
      <w:r w:rsidRPr="00F559EF">
        <w:rPr>
          <w:rFonts w:asciiTheme="majorHAnsi" w:hAnsiTheme="majorHAnsi" w:cstheme="majorHAnsi"/>
          <w:bCs/>
          <w:i/>
          <w:sz w:val="22"/>
          <w:szCs w:val="22"/>
          <w:lang w:val="en-GB"/>
        </w:rPr>
        <w:t>The Politics of Climate Change</w:t>
      </w:r>
      <w:r w:rsidRPr="00F559EF">
        <w:rPr>
          <w:rFonts w:asciiTheme="majorHAnsi" w:hAnsiTheme="majorHAnsi" w:cstheme="majorHAnsi"/>
          <w:bCs/>
          <w:sz w:val="22"/>
          <w:szCs w:val="22"/>
          <w:lang w:val="en-GB"/>
        </w:rPr>
        <w:t>. Cambridge: Polity Press (caps. 8 e 9).</w:t>
      </w:r>
    </w:p>
    <w:p w14:paraId="52F84A57" w14:textId="77777777" w:rsidR="00C56E56" w:rsidRPr="00F559EF" w:rsidRDefault="00C56E56" w:rsidP="00C56E56">
      <w:pPr>
        <w:spacing w:line="276" w:lineRule="auto"/>
        <w:ind w:firstLine="720"/>
        <w:jc w:val="both"/>
        <w:rPr>
          <w:rFonts w:asciiTheme="majorHAnsi" w:eastAsia="ArialUnicodeMS" w:hAnsiTheme="majorHAnsi" w:cstheme="majorHAnsi"/>
          <w:sz w:val="22"/>
          <w:szCs w:val="22"/>
          <w:lang w:val="en-GB"/>
        </w:rPr>
      </w:pPr>
      <w:proofErr w:type="spellStart"/>
      <w:r w:rsidRPr="00F559EF">
        <w:rPr>
          <w:rFonts w:asciiTheme="majorHAnsi" w:eastAsia="ArialUnicodeMS" w:hAnsiTheme="majorHAnsi" w:cstheme="majorHAnsi"/>
          <w:sz w:val="22"/>
          <w:szCs w:val="22"/>
          <w:lang w:val="en-GB"/>
        </w:rPr>
        <w:t>Gollain</w:t>
      </w:r>
      <w:proofErr w:type="spellEnd"/>
      <w:r w:rsidRPr="00F559EF">
        <w:rPr>
          <w:rFonts w:asciiTheme="majorHAnsi" w:eastAsia="ArialUnicodeMS" w:hAnsiTheme="majorHAnsi" w:cstheme="majorHAnsi"/>
          <w:sz w:val="22"/>
          <w:szCs w:val="22"/>
          <w:lang w:val="en-GB"/>
        </w:rPr>
        <w:t xml:space="preserve">, </w:t>
      </w:r>
      <w:proofErr w:type="spellStart"/>
      <w:r w:rsidRPr="00F559EF">
        <w:rPr>
          <w:rFonts w:asciiTheme="majorHAnsi" w:eastAsia="ArialUnicodeMS" w:hAnsiTheme="majorHAnsi" w:cstheme="majorHAnsi"/>
          <w:sz w:val="22"/>
          <w:szCs w:val="22"/>
          <w:lang w:val="en-GB"/>
        </w:rPr>
        <w:t>Françoise</w:t>
      </w:r>
      <w:proofErr w:type="spellEnd"/>
      <w:r w:rsidRPr="00F559EF">
        <w:rPr>
          <w:rFonts w:asciiTheme="majorHAnsi" w:eastAsia="ArialUnicodeMS" w:hAnsiTheme="majorHAnsi" w:cstheme="majorHAnsi"/>
          <w:sz w:val="22"/>
          <w:szCs w:val="22"/>
          <w:lang w:val="en-GB"/>
        </w:rPr>
        <w:t xml:space="preserve"> (2011) “Economic growth, the environment and international relations. </w:t>
      </w:r>
      <w:proofErr w:type="gramStart"/>
      <w:r w:rsidRPr="00F559EF">
        <w:rPr>
          <w:rFonts w:asciiTheme="majorHAnsi" w:eastAsia="ArialUnicodeMS" w:hAnsiTheme="majorHAnsi" w:cstheme="majorHAnsi"/>
          <w:sz w:val="22"/>
          <w:szCs w:val="22"/>
          <w:lang w:val="en-GB"/>
        </w:rPr>
        <w:t xml:space="preserve">The growth paradigm”, </w:t>
      </w:r>
      <w:r w:rsidRPr="00F559EF">
        <w:rPr>
          <w:rFonts w:asciiTheme="majorHAnsi" w:eastAsia="ArialUnicodeMS" w:hAnsiTheme="majorHAnsi" w:cstheme="majorHAnsi"/>
          <w:i/>
          <w:iCs/>
          <w:sz w:val="22"/>
          <w:szCs w:val="22"/>
          <w:lang w:val="en-GB"/>
        </w:rPr>
        <w:t>Environmental Politics</w:t>
      </w:r>
      <w:r w:rsidRPr="00F559EF">
        <w:rPr>
          <w:rFonts w:asciiTheme="majorHAnsi" w:eastAsia="ArialUnicodeMS" w:hAnsiTheme="majorHAnsi" w:cstheme="majorHAnsi"/>
          <w:sz w:val="22"/>
          <w:szCs w:val="22"/>
          <w:lang w:val="en-GB"/>
        </w:rPr>
        <w:t>, vol. 20, n. 6, pp. 948-949.</w:t>
      </w:r>
      <w:proofErr w:type="gramEnd"/>
    </w:p>
    <w:p w14:paraId="42938451" w14:textId="59F21315" w:rsidR="00F3743F" w:rsidRPr="00F559EF" w:rsidRDefault="00F3743F" w:rsidP="00F3743F">
      <w:pPr>
        <w:spacing w:line="276" w:lineRule="auto"/>
        <w:ind w:firstLine="720"/>
        <w:jc w:val="both"/>
        <w:rPr>
          <w:rFonts w:asciiTheme="majorHAnsi" w:hAnsiTheme="majorHAnsi" w:cstheme="majorHAnsi"/>
          <w:bCs/>
          <w:sz w:val="22"/>
          <w:szCs w:val="22"/>
          <w:lang w:val="en-GB"/>
        </w:rPr>
      </w:pPr>
      <w:proofErr w:type="spellStart"/>
      <w:r w:rsidRPr="00F559EF">
        <w:rPr>
          <w:rFonts w:asciiTheme="majorHAnsi" w:hAnsiTheme="majorHAnsi" w:cstheme="majorHAnsi"/>
          <w:bCs/>
          <w:sz w:val="22"/>
          <w:szCs w:val="22"/>
          <w:lang w:val="en-GB"/>
        </w:rPr>
        <w:t>Keohane</w:t>
      </w:r>
      <w:proofErr w:type="spellEnd"/>
      <w:r w:rsidRPr="00F559EF">
        <w:rPr>
          <w:rFonts w:asciiTheme="majorHAnsi" w:hAnsiTheme="majorHAnsi" w:cstheme="majorHAnsi"/>
          <w:bCs/>
          <w:sz w:val="22"/>
          <w:szCs w:val="22"/>
          <w:lang w:val="en-GB"/>
        </w:rPr>
        <w:t xml:space="preserve">, Robert O. (2015) “The global politics of climate change: Challenge for political science”, </w:t>
      </w:r>
      <w:r w:rsidRPr="00F559EF">
        <w:rPr>
          <w:rFonts w:asciiTheme="majorHAnsi" w:hAnsiTheme="majorHAnsi" w:cstheme="majorHAnsi"/>
          <w:bCs/>
          <w:i/>
          <w:sz w:val="22"/>
          <w:szCs w:val="22"/>
          <w:lang w:val="en-GB"/>
        </w:rPr>
        <w:t>Political Science and Politics</w:t>
      </w:r>
      <w:r w:rsidRPr="00F559EF">
        <w:rPr>
          <w:rFonts w:asciiTheme="majorHAnsi" w:hAnsiTheme="majorHAnsi" w:cstheme="majorHAnsi"/>
          <w:bCs/>
          <w:sz w:val="22"/>
          <w:szCs w:val="22"/>
          <w:lang w:val="en-GB"/>
        </w:rPr>
        <w:t>, vol. 48, pp. 19-26.</w:t>
      </w:r>
    </w:p>
    <w:p w14:paraId="0902722D" w14:textId="77777777" w:rsidR="00C56E56" w:rsidRPr="00F559EF" w:rsidRDefault="00C56E56" w:rsidP="00C56E56">
      <w:pPr>
        <w:spacing w:line="276" w:lineRule="auto"/>
        <w:ind w:firstLine="720"/>
        <w:jc w:val="both"/>
        <w:rPr>
          <w:rFonts w:asciiTheme="majorHAnsi" w:eastAsia="ArialUnicodeMS" w:hAnsiTheme="majorHAnsi" w:cstheme="majorHAnsi"/>
          <w:sz w:val="22"/>
          <w:szCs w:val="22"/>
          <w:lang w:val="en-GB"/>
        </w:rPr>
      </w:pPr>
      <w:proofErr w:type="spellStart"/>
      <w:proofErr w:type="gramStart"/>
      <w:r w:rsidRPr="00F559EF">
        <w:rPr>
          <w:rFonts w:asciiTheme="majorHAnsi" w:eastAsia="ArialUnicodeMS" w:hAnsiTheme="majorHAnsi" w:cstheme="majorHAnsi"/>
          <w:sz w:val="22"/>
          <w:szCs w:val="22"/>
          <w:lang w:val="en-GB"/>
        </w:rPr>
        <w:lastRenderedPageBreak/>
        <w:t>Kotter</w:t>
      </w:r>
      <w:proofErr w:type="spellEnd"/>
      <w:r w:rsidRPr="00F559EF">
        <w:rPr>
          <w:rFonts w:asciiTheme="majorHAnsi" w:eastAsia="ArialUnicodeMS" w:hAnsiTheme="majorHAnsi" w:cstheme="majorHAnsi"/>
          <w:sz w:val="22"/>
          <w:szCs w:val="22"/>
          <w:lang w:val="en-GB"/>
        </w:rPr>
        <w:t xml:space="preserve">, Richard (2018) “The environment and international relations”, </w:t>
      </w:r>
      <w:r w:rsidRPr="00F559EF">
        <w:rPr>
          <w:rFonts w:asciiTheme="majorHAnsi" w:eastAsia="ArialUnicodeMS" w:hAnsiTheme="majorHAnsi" w:cstheme="majorHAnsi"/>
          <w:i/>
          <w:iCs/>
          <w:sz w:val="22"/>
          <w:szCs w:val="22"/>
          <w:lang w:val="en-GB"/>
        </w:rPr>
        <w:t>International Journal of Environmental Studies</w:t>
      </w:r>
      <w:r w:rsidRPr="00F559EF">
        <w:rPr>
          <w:rFonts w:asciiTheme="majorHAnsi" w:eastAsia="ArialUnicodeMS" w:hAnsiTheme="majorHAnsi" w:cstheme="majorHAnsi"/>
          <w:sz w:val="22"/>
          <w:szCs w:val="22"/>
          <w:lang w:val="en-GB"/>
        </w:rPr>
        <w:t>, vol. 75, n. 5, pp. 866-867.</w:t>
      </w:r>
      <w:proofErr w:type="gramEnd"/>
    </w:p>
    <w:p w14:paraId="37412D50" w14:textId="7FA692C5" w:rsidR="004B52B1" w:rsidRPr="00F559EF" w:rsidRDefault="004B52B1" w:rsidP="00F3743F">
      <w:pPr>
        <w:spacing w:line="276" w:lineRule="auto"/>
        <w:ind w:firstLine="720"/>
        <w:jc w:val="both"/>
        <w:rPr>
          <w:rFonts w:asciiTheme="majorHAnsi" w:hAnsiTheme="majorHAnsi" w:cstheme="majorHAnsi"/>
          <w:bCs/>
          <w:sz w:val="22"/>
          <w:szCs w:val="22"/>
          <w:lang w:val="en-GB"/>
        </w:rPr>
      </w:pPr>
      <w:r w:rsidRPr="00F559EF">
        <w:rPr>
          <w:rFonts w:asciiTheme="majorHAnsi" w:hAnsiTheme="majorHAnsi" w:cstheme="majorHAnsi"/>
          <w:bCs/>
          <w:sz w:val="22"/>
          <w:szCs w:val="22"/>
          <w:lang w:val="en-GB"/>
        </w:rPr>
        <w:t xml:space="preserve">Lacy, Mark K. (2005). </w:t>
      </w:r>
      <w:r w:rsidRPr="00F559EF">
        <w:rPr>
          <w:rFonts w:asciiTheme="majorHAnsi" w:hAnsiTheme="majorHAnsi" w:cstheme="majorHAnsi"/>
          <w:bCs/>
          <w:i/>
          <w:iCs/>
          <w:sz w:val="22"/>
          <w:szCs w:val="22"/>
          <w:lang w:val="en-GB"/>
        </w:rPr>
        <w:t>Security and Climate Change</w:t>
      </w:r>
      <w:r w:rsidRPr="00F559EF">
        <w:rPr>
          <w:rFonts w:asciiTheme="majorHAnsi" w:hAnsiTheme="majorHAnsi" w:cstheme="majorHAnsi"/>
          <w:bCs/>
          <w:sz w:val="22"/>
          <w:szCs w:val="22"/>
          <w:lang w:val="en-GB"/>
        </w:rPr>
        <w:t xml:space="preserve">: IR and the Limits of Realism. New York: </w:t>
      </w:r>
      <w:proofErr w:type="spellStart"/>
      <w:r w:rsidRPr="00F559EF">
        <w:rPr>
          <w:rFonts w:asciiTheme="majorHAnsi" w:hAnsiTheme="majorHAnsi" w:cstheme="majorHAnsi"/>
          <w:bCs/>
          <w:sz w:val="22"/>
          <w:szCs w:val="22"/>
          <w:lang w:val="en-GB"/>
        </w:rPr>
        <w:t>Routledge</w:t>
      </w:r>
      <w:proofErr w:type="spellEnd"/>
      <w:r w:rsidRPr="00F559EF">
        <w:rPr>
          <w:rFonts w:asciiTheme="majorHAnsi" w:hAnsiTheme="majorHAnsi" w:cstheme="majorHAnsi"/>
          <w:bCs/>
          <w:sz w:val="22"/>
          <w:szCs w:val="22"/>
          <w:lang w:val="en-GB"/>
        </w:rPr>
        <w:t>.</w:t>
      </w:r>
    </w:p>
    <w:p w14:paraId="10DF8A8C" w14:textId="1971A12E" w:rsidR="00E92361" w:rsidRPr="00F559EF" w:rsidRDefault="00E92361" w:rsidP="00F3743F">
      <w:pPr>
        <w:spacing w:line="276" w:lineRule="auto"/>
        <w:ind w:firstLine="720"/>
        <w:jc w:val="both"/>
        <w:rPr>
          <w:rFonts w:asciiTheme="majorHAnsi" w:hAnsiTheme="majorHAnsi" w:cstheme="majorHAnsi"/>
          <w:bCs/>
          <w:sz w:val="22"/>
          <w:szCs w:val="22"/>
          <w:lang w:val="en-GB"/>
        </w:rPr>
      </w:pPr>
      <w:r w:rsidRPr="00F559EF">
        <w:rPr>
          <w:rFonts w:asciiTheme="majorHAnsi" w:hAnsiTheme="majorHAnsi" w:cstheme="majorHAnsi"/>
          <w:bCs/>
          <w:sz w:val="22"/>
          <w:szCs w:val="22"/>
          <w:lang w:val="en-GB"/>
        </w:rPr>
        <w:t>Milani, Carlos R. S. (2022) “</w:t>
      </w:r>
      <w:proofErr w:type="spellStart"/>
      <w:r w:rsidRPr="00F559EF">
        <w:rPr>
          <w:rFonts w:asciiTheme="majorHAnsi" w:hAnsiTheme="majorHAnsi" w:cstheme="majorHAnsi"/>
          <w:bCs/>
          <w:sz w:val="22"/>
          <w:szCs w:val="22"/>
          <w:lang w:val="en-GB"/>
        </w:rPr>
        <w:t>Antropoceno</w:t>
      </w:r>
      <w:proofErr w:type="spellEnd"/>
      <w:r w:rsidRPr="00F559EF">
        <w:rPr>
          <w:rFonts w:asciiTheme="majorHAnsi" w:hAnsiTheme="majorHAnsi" w:cstheme="majorHAnsi"/>
          <w:bCs/>
          <w:sz w:val="22"/>
          <w:szCs w:val="22"/>
          <w:lang w:val="en-GB"/>
        </w:rPr>
        <w:t xml:space="preserve"> </w:t>
      </w:r>
      <w:proofErr w:type="spellStart"/>
      <w:proofErr w:type="gramStart"/>
      <w:r w:rsidRPr="00F559EF">
        <w:rPr>
          <w:rFonts w:asciiTheme="majorHAnsi" w:hAnsiTheme="majorHAnsi" w:cstheme="majorHAnsi"/>
          <w:bCs/>
          <w:sz w:val="22"/>
          <w:szCs w:val="22"/>
          <w:lang w:val="en-GB"/>
        </w:rPr>
        <w:t>como</w:t>
      </w:r>
      <w:proofErr w:type="spellEnd"/>
      <w:proofErr w:type="gramEnd"/>
      <w:r w:rsidRPr="00F559EF">
        <w:rPr>
          <w:rFonts w:asciiTheme="majorHAnsi" w:hAnsiTheme="majorHAnsi" w:cstheme="majorHAnsi"/>
          <w:bCs/>
          <w:sz w:val="22"/>
          <w:szCs w:val="22"/>
          <w:lang w:val="en-GB"/>
        </w:rPr>
        <w:t xml:space="preserve"> </w:t>
      </w:r>
      <w:proofErr w:type="spellStart"/>
      <w:r w:rsidRPr="00F559EF">
        <w:rPr>
          <w:rFonts w:asciiTheme="majorHAnsi" w:hAnsiTheme="majorHAnsi" w:cstheme="majorHAnsi"/>
          <w:bCs/>
          <w:sz w:val="22"/>
          <w:szCs w:val="22"/>
          <w:lang w:val="en-GB"/>
        </w:rPr>
        <w:t>conceito</w:t>
      </w:r>
      <w:proofErr w:type="spellEnd"/>
      <w:r w:rsidRPr="00F559EF">
        <w:rPr>
          <w:rFonts w:asciiTheme="majorHAnsi" w:hAnsiTheme="majorHAnsi" w:cstheme="majorHAnsi"/>
          <w:bCs/>
          <w:sz w:val="22"/>
          <w:szCs w:val="22"/>
          <w:lang w:val="en-GB"/>
        </w:rPr>
        <w:t xml:space="preserve"> e </w:t>
      </w:r>
      <w:proofErr w:type="spellStart"/>
      <w:r w:rsidRPr="00F559EF">
        <w:rPr>
          <w:rFonts w:asciiTheme="majorHAnsi" w:hAnsiTheme="majorHAnsi" w:cstheme="majorHAnsi"/>
          <w:bCs/>
          <w:sz w:val="22"/>
          <w:szCs w:val="22"/>
          <w:lang w:val="en-GB"/>
        </w:rPr>
        <w:t>diagnostico</w:t>
      </w:r>
      <w:proofErr w:type="spellEnd"/>
      <w:r w:rsidRPr="00F559EF">
        <w:rPr>
          <w:rFonts w:asciiTheme="majorHAnsi" w:hAnsiTheme="majorHAnsi" w:cstheme="majorHAnsi"/>
          <w:bCs/>
          <w:sz w:val="22"/>
          <w:szCs w:val="22"/>
          <w:lang w:val="en-GB"/>
        </w:rPr>
        <w:t xml:space="preserve">: </w:t>
      </w:r>
      <w:proofErr w:type="spellStart"/>
      <w:r w:rsidRPr="00F559EF">
        <w:rPr>
          <w:rFonts w:asciiTheme="majorHAnsi" w:hAnsiTheme="majorHAnsi" w:cstheme="majorHAnsi"/>
          <w:bCs/>
          <w:sz w:val="22"/>
          <w:szCs w:val="22"/>
          <w:lang w:val="en-GB"/>
        </w:rPr>
        <w:t>implicações</w:t>
      </w:r>
      <w:proofErr w:type="spellEnd"/>
      <w:r w:rsidRPr="00F559EF">
        <w:rPr>
          <w:rFonts w:asciiTheme="majorHAnsi" w:hAnsiTheme="majorHAnsi" w:cstheme="majorHAnsi"/>
          <w:bCs/>
          <w:sz w:val="22"/>
          <w:szCs w:val="22"/>
          <w:lang w:val="en-GB"/>
        </w:rPr>
        <w:t xml:space="preserve"> </w:t>
      </w:r>
      <w:proofErr w:type="spellStart"/>
      <w:r w:rsidRPr="00F559EF">
        <w:rPr>
          <w:rFonts w:asciiTheme="majorHAnsi" w:hAnsiTheme="majorHAnsi" w:cstheme="majorHAnsi"/>
          <w:bCs/>
          <w:sz w:val="22"/>
          <w:szCs w:val="22"/>
          <w:lang w:val="en-GB"/>
        </w:rPr>
        <w:t>para</w:t>
      </w:r>
      <w:proofErr w:type="spellEnd"/>
      <w:r w:rsidRPr="00F559EF">
        <w:rPr>
          <w:rFonts w:asciiTheme="majorHAnsi" w:hAnsiTheme="majorHAnsi" w:cstheme="majorHAnsi"/>
          <w:bCs/>
          <w:sz w:val="22"/>
          <w:szCs w:val="22"/>
          <w:lang w:val="en-GB"/>
        </w:rPr>
        <w:t xml:space="preserve"> o </w:t>
      </w:r>
      <w:proofErr w:type="spellStart"/>
      <w:r w:rsidRPr="00F559EF">
        <w:rPr>
          <w:rFonts w:asciiTheme="majorHAnsi" w:hAnsiTheme="majorHAnsi" w:cstheme="majorHAnsi"/>
          <w:bCs/>
          <w:sz w:val="22"/>
          <w:szCs w:val="22"/>
          <w:lang w:val="en-GB"/>
        </w:rPr>
        <w:t>multilateralismo</w:t>
      </w:r>
      <w:proofErr w:type="spellEnd"/>
      <w:r w:rsidRPr="00F559EF">
        <w:rPr>
          <w:rFonts w:asciiTheme="majorHAnsi" w:hAnsiTheme="majorHAnsi" w:cstheme="majorHAnsi"/>
          <w:bCs/>
          <w:sz w:val="22"/>
          <w:szCs w:val="22"/>
          <w:lang w:val="en-GB"/>
        </w:rPr>
        <w:t xml:space="preserve"> </w:t>
      </w:r>
      <w:r w:rsidR="00855875" w:rsidRPr="00F559EF">
        <w:rPr>
          <w:rFonts w:asciiTheme="majorHAnsi" w:hAnsiTheme="majorHAnsi" w:cstheme="majorHAnsi"/>
          <w:bCs/>
          <w:sz w:val="22"/>
          <w:szCs w:val="22"/>
          <w:lang w:val="en-GB"/>
        </w:rPr>
        <w:t xml:space="preserve">e </w:t>
      </w:r>
      <w:proofErr w:type="spellStart"/>
      <w:r w:rsidR="00855875" w:rsidRPr="00F559EF">
        <w:rPr>
          <w:rFonts w:asciiTheme="majorHAnsi" w:hAnsiTheme="majorHAnsi" w:cstheme="majorHAnsi"/>
          <w:bCs/>
          <w:sz w:val="22"/>
          <w:szCs w:val="22"/>
          <w:lang w:val="en-GB"/>
        </w:rPr>
        <w:t>na</w:t>
      </w:r>
      <w:proofErr w:type="spellEnd"/>
      <w:r w:rsidR="00855875" w:rsidRPr="00F559EF">
        <w:rPr>
          <w:rFonts w:asciiTheme="majorHAnsi" w:hAnsiTheme="majorHAnsi" w:cstheme="majorHAnsi"/>
          <w:bCs/>
          <w:sz w:val="22"/>
          <w:szCs w:val="22"/>
          <w:lang w:val="en-GB"/>
        </w:rPr>
        <w:t xml:space="preserve"> </w:t>
      </w:r>
      <w:proofErr w:type="spellStart"/>
      <w:r w:rsidR="00855875" w:rsidRPr="00F559EF">
        <w:rPr>
          <w:rFonts w:asciiTheme="majorHAnsi" w:hAnsiTheme="majorHAnsi" w:cstheme="majorHAnsi"/>
          <w:bCs/>
          <w:sz w:val="22"/>
          <w:szCs w:val="22"/>
          <w:lang w:val="en-GB"/>
        </w:rPr>
        <w:t>perspectiva</w:t>
      </w:r>
      <w:proofErr w:type="spellEnd"/>
      <w:r w:rsidR="00855875" w:rsidRPr="00F559EF">
        <w:rPr>
          <w:rFonts w:asciiTheme="majorHAnsi" w:hAnsiTheme="majorHAnsi" w:cstheme="majorHAnsi"/>
          <w:bCs/>
          <w:sz w:val="22"/>
          <w:szCs w:val="22"/>
          <w:lang w:val="en-GB"/>
        </w:rPr>
        <w:t xml:space="preserve"> do </w:t>
      </w:r>
      <w:proofErr w:type="spellStart"/>
      <w:r w:rsidR="00855875" w:rsidRPr="00F559EF">
        <w:rPr>
          <w:rFonts w:asciiTheme="majorHAnsi" w:hAnsiTheme="majorHAnsi" w:cstheme="majorHAnsi"/>
          <w:bCs/>
          <w:sz w:val="22"/>
          <w:szCs w:val="22"/>
          <w:lang w:val="en-GB"/>
        </w:rPr>
        <w:t>Brasil</w:t>
      </w:r>
      <w:proofErr w:type="spellEnd"/>
      <w:r w:rsidR="00855875" w:rsidRPr="00F559EF">
        <w:rPr>
          <w:rFonts w:asciiTheme="majorHAnsi" w:hAnsiTheme="majorHAnsi" w:cstheme="majorHAnsi"/>
          <w:bCs/>
          <w:sz w:val="22"/>
          <w:szCs w:val="22"/>
          <w:lang w:val="en-GB"/>
        </w:rPr>
        <w:t>”. CEBRI: policy paper series.</w:t>
      </w:r>
    </w:p>
    <w:p w14:paraId="5E49DFAE" w14:textId="77777777" w:rsidR="00F3743F" w:rsidRPr="00F559EF" w:rsidRDefault="00F3743F" w:rsidP="00F3743F">
      <w:pPr>
        <w:spacing w:line="276" w:lineRule="auto"/>
        <w:ind w:firstLine="720"/>
        <w:jc w:val="both"/>
        <w:rPr>
          <w:rFonts w:asciiTheme="majorHAnsi" w:hAnsiTheme="majorHAnsi" w:cstheme="majorHAnsi"/>
          <w:bCs/>
          <w:sz w:val="22"/>
          <w:szCs w:val="22"/>
          <w:lang w:val="en-GB"/>
        </w:rPr>
      </w:pPr>
      <w:proofErr w:type="spellStart"/>
      <w:r w:rsidRPr="00F559EF">
        <w:rPr>
          <w:rFonts w:asciiTheme="majorHAnsi" w:hAnsiTheme="majorHAnsi" w:cstheme="majorHAnsi"/>
          <w:bCs/>
          <w:sz w:val="22"/>
          <w:szCs w:val="22"/>
          <w:lang w:val="en-GB"/>
        </w:rPr>
        <w:t>Ostrom</w:t>
      </w:r>
      <w:proofErr w:type="spellEnd"/>
      <w:r w:rsidRPr="00F559EF">
        <w:rPr>
          <w:rFonts w:asciiTheme="majorHAnsi" w:hAnsiTheme="majorHAnsi" w:cstheme="majorHAnsi"/>
          <w:bCs/>
          <w:sz w:val="22"/>
          <w:szCs w:val="22"/>
          <w:lang w:val="en-GB"/>
        </w:rPr>
        <w:t xml:space="preserve">, </w:t>
      </w:r>
      <w:proofErr w:type="spellStart"/>
      <w:r w:rsidRPr="00F559EF">
        <w:rPr>
          <w:rFonts w:asciiTheme="majorHAnsi" w:hAnsiTheme="majorHAnsi" w:cstheme="majorHAnsi"/>
          <w:bCs/>
          <w:sz w:val="22"/>
          <w:szCs w:val="22"/>
          <w:lang w:val="en-GB"/>
        </w:rPr>
        <w:t>Elinor</w:t>
      </w:r>
      <w:proofErr w:type="spellEnd"/>
      <w:r w:rsidRPr="00F559EF">
        <w:rPr>
          <w:rFonts w:asciiTheme="majorHAnsi" w:hAnsiTheme="majorHAnsi" w:cstheme="majorHAnsi"/>
          <w:bCs/>
          <w:sz w:val="22"/>
          <w:szCs w:val="22"/>
          <w:lang w:val="en-GB"/>
        </w:rPr>
        <w:t xml:space="preserve"> (2014) “</w:t>
      </w:r>
      <w:r w:rsidRPr="00F559EF">
        <w:rPr>
          <w:rFonts w:asciiTheme="majorHAnsi" w:hAnsiTheme="majorHAnsi" w:cstheme="majorHAnsi"/>
          <w:sz w:val="22"/>
          <w:szCs w:val="22"/>
          <w:lang w:val="en-GB"/>
        </w:rPr>
        <w:t xml:space="preserve">A polycentric approach for coping with climate change”, </w:t>
      </w:r>
      <w:r w:rsidRPr="00F559EF">
        <w:rPr>
          <w:rFonts w:asciiTheme="majorHAnsi" w:hAnsiTheme="majorHAnsi" w:cstheme="majorHAnsi"/>
          <w:i/>
          <w:sz w:val="22"/>
          <w:szCs w:val="22"/>
          <w:lang w:val="en-GB"/>
        </w:rPr>
        <w:t>Annals of Economics and Finance</w:t>
      </w:r>
      <w:r w:rsidRPr="00F559EF">
        <w:rPr>
          <w:rFonts w:asciiTheme="majorHAnsi" w:hAnsiTheme="majorHAnsi" w:cstheme="majorHAnsi"/>
          <w:sz w:val="22"/>
          <w:szCs w:val="22"/>
          <w:lang w:val="en-GB"/>
        </w:rPr>
        <w:t xml:space="preserve">, vol. 15, pp. 97–134. </w:t>
      </w:r>
    </w:p>
    <w:p w14:paraId="70C404AC" w14:textId="77777777" w:rsidR="006A1765" w:rsidRPr="00F559EF" w:rsidRDefault="006A1765" w:rsidP="006A1765">
      <w:pPr>
        <w:spacing w:line="276" w:lineRule="auto"/>
        <w:ind w:firstLine="720"/>
        <w:jc w:val="both"/>
        <w:rPr>
          <w:rFonts w:asciiTheme="majorHAnsi" w:hAnsiTheme="majorHAnsi" w:cstheme="majorHAnsi"/>
          <w:sz w:val="22"/>
          <w:szCs w:val="22"/>
          <w:lang w:val="en-GB"/>
        </w:rPr>
      </w:pPr>
      <w:r w:rsidRPr="00F559EF">
        <w:rPr>
          <w:rFonts w:asciiTheme="majorHAnsi" w:hAnsiTheme="majorHAnsi" w:cstheme="majorHAnsi"/>
          <w:sz w:val="22"/>
          <w:szCs w:val="22"/>
          <w:lang w:val="en-GB"/>
        </w:rPr>
        <w:t>Rodrigues, T. (2012) “</w:t>
      </w:r>
      <w:proofErr w:type="spellStart"/>
      <w:r w:rsidRPr="00F559EF">
        <w:rPr>
          <w:rFonts w:asciiTheme="majorHAnsi" w:hAnsiTheme="majorHAnsi" w:cstheme="majorHAnsi"/>
          <w:sz w:val="22"/>
          <w:szCs w:val="22"/>
          <w:lang w:val="en-GB"/>
        </w:rPr>
        <w:t>Segurança</w:t>
      </w:r>
      <w:proofErr w:type="spellEnd"/>
      <w:r w:rsidRPr="00F559EF">
        <w:rPr>
          <w:rFonts w:asciiTheme="majorHAnsi" w:hAnsiTheme="majorHAnsi" w:cstheme="majorHAnsi"/>
          <w:sz w:val="22"/>
          <w:szCs w:val="22"/>
          <w:lang w:val="en-GB"/>
        </w:rPr>
        <w:t xml:space="preserve"> </w:t>
      </w:r>
      <w:proofErr w:type="spellStart"/>
      <w:r w:rsidRPr="00F559EF">
        <w:rPr>
          <w:rFonts w:asciiTheme="majorHAnsi" w:hAnsiTheme="majorHAnsi" w:cstheme="majorHAnsi"/>
          <w:sz w:val="22"/>
          <w:szCs w:val="22"/>
          <w:lang w:val="en-GB"/>
        </w:rPr>
        <w:t>planetária</w:t>
      </w:r>
      <w:proofErr w:type="spellEnd"/>
      <w:r w:rsidRPr="00F559EF">
        <w:rPr>
          <w:rFonts w:asciiTheme="majorHAnsi" w:hAnsiTheme="majorHAnsi" w:cstheme="majorHAnsi"/>
          <w:sz w:val="22"/>
          <w:szCs w:val="22"/>
          <w:lang w:val="en-GB"/>
        </w:rPr>
        <w:t xml:space="preserve">, entre o </w:t>
      </w:r>
      <w:proofErr w:type="spellStart"/>
      <w:r w:rsidRPr="00F559EF">
        <w:rPr>
          <w:rFonts w:asciiTheme="majorHAnsi" w:hAnsiTheme="majorHAnsi" w:cstheme="majorHAnsi"/>
          <w:sz w:val="22"/>
          <w:szCs w:val="22"/>
          <w:lang w:val="en-GB"/>
        </w:rPr>
        <w:t>climático</w:t>
      </w:r>
      <w:proofErr w:type="spellEnd"/>
      <w:r w:rsidRPr="00F559EF">
        <w:rPr>
          <w:rFonts w:asciiTheme="majorHAnsi" w:hAnsiTheme="majorHAnsi" w:cstheme="majorHAnsi"/>
          <w:sz w:val="22"/>
          <w:szCs w:val="22"/>
          <w:lang w:val="en-GB"/>
        </w:rPr>
        <w:t xml:space="preserve"> e o </w:t>
      </w:r>
      <w:proofErr w:type="spellStart"/>
      <w:r w:rsidRPr="00F559EF">
        <w:rPr>
          <w:rFonts w:asciiTheme="majorHAnsi" w:hAnsiTheme="majorHAnsi" w:cstheme="majorHAnsi"/>
          <w:sz w:val="22"/>
          <w:szCs w:val="22"/>
          <w:lang w:val="en-GB"/>
        </w:rPr>
        <w:t>humano</w:t>
      </w:r>
      <w:proofErr w:type="spellEnd"/>
      <w:r w:rsidRPr="00F559EF">
        <w:rPr>
          <w:rFonts w:asciiTheme="majorHAnsi" w:hAnsiTheme="majorHAnsi" w:cstheme="majorHAnsi"/>
          <w:sz w:val="22"/>
          <w:szCs w:val="22"/>
          <w:lang w:val="en-GB"/>
        </w:rPr>
        <w:t xml:space="preserve">”. </w:t>
      </w:r>
      <w:proofErr w:type="spellStart"/>
      <w:r w:rsidRPr="00F559EF">
        <w:rPr>
          <w:rFonts w:asciiTheme="majorHAnsi" w:hAnsiTheme="majorHAnsi" w:cstheme="majorHAnsi"/>
          <w:i/>
          <w:sz w:val="22"/>
          <w:szCs w:val="22"/>
          <w:lang w:val="en-GB"/>
        </w:rPr>
        <w:t>Ecopolítica</w:t>
      </w:r>
      <w:proofErr w:type="spellEnd"/>
      <w:r w:rsidRPr="00F559EF">
        <w:rPr>
          <w:rFonts w:asciiTheme="majorHAnsi" w:hAnsiTheme="majorHAnsi" w:cstheme="majorHAnsi"/>
          <w:sz w:val="22"/>
          <w:szCs w:val="22"/>
          <w:lang w:val="en-GB"/>
        </w:rPr>
        <w:t>, n. 3, pp. 5-41.</w:t>
      </w:r>
    </w:p>
    <w:p w14:paraId="059B52FE" w14:textId="77777777" w:rsidR="007970E6" w:rsidRPr="00F559EF" w:rsidRDefault="007970E6" w:rsidP="007970E6">
      <w:pPr>
        <w:spacing w:line="276" w:lineRule="auto"/>
        <w:ind w:firstLine="720"/>
        <w:jc w:val="both"/>
        <w:rPr>
          <w:rFonts w:asciiTheme="majorHAnsi" w:eastAsia="ArialUnicodeMS" w:hAnsiTheme="majorHAnsi" w:cstheme="majorHAnsi"/>
          <w:sz w:val="22"/>
          <w:szCs w:val="22"/>
          <w:lang w:val="en-GB"/>
        </w:rPr>
      </w:pPr>
      <w:proofErr w:type="spellStart"/>
      <w:r w:rsidRPr="00F559EF">
        <w:rPr>
          <w:rFonts w:asciiTheme="majorHAnsi" w:eastAsia="ArialUnicodeMS" w:hAnsiTheme="majorHAnsi" w:cstheme="majorHAnsi"/>
          <w:sz w:val="22"/>
          <w:szCs w:val="22"/>
          <w:lang w:val="en-GB"/>
        </w:rPr>
        <w:t>Terhalle</w:t>
      </w:r>
      <w:proofErr w:type="spellEnd"/>
      <w:r w:rsidRPr="00F559EF">
        <w:rPr>
          <w:rFonts w:asciiTheme="majorHAnsi" w:eastAsia="ArialUnicodeMS" w:hAnsiTheme="majorHAnsi" w:cstheme="majorHAnsi"/>
          <w:sz w:val="22"/>
          <w:szCs w:val="22"/>
          <w:lang w:val="en-GB"/>
        </w:rPr>
        <w:t xml:space="preserve">. M. &amp; </w:t>
      </w:r>
      <w:proofErr w:type="spellStart"/>
      <w:r w:rsidRPr="00F559EF">
        <w:rPr>
          <w:rFonts w:asciiTheme="majorHAnsi" w:eastAsia="ArialUnicodeMS" w:hAnsiTheme="majorHAnsi" w:cstheme="majorHAnsi"/>
          <w:sz w:val="22"/>
          <w:szCs w:val="22"/>
          <w:lang w:val="en-GB"/>
        </w:rPr>
        <w:t>Depledge</w:t>
      </w:r>
      <w:proofErr w:type="spellEnd"/>
      <w:r w:rsidRPr="00F559EF">
        <w:rPr>
          <w:rFonts w:asciiTheme="majorHAnsi" w:eastAsia="ArialUnicodeMS" w:hAnsiTheme="majorHAnsi" w:cstheme="majorHAnsi"/>
          <w:sz w:val="22"/>
          <w:szCs w:val="22"/>
          <w:lang w:val="en-GB"/>
        </w:rPr>
        <w:t xml:space="preserve">, Joanna (2013) “Great-power politics, order transition, and climate governance: insights from international relations theory”, </w:t>
      </w:r>
      <w:r w:rsidRPr="00F559EF">
        <w:rPr>
          <w:rFonts w:asciiTheme="majorHAnsi" w:eastAsia="ArialUnicodeMS" w:hAnsiTheme="majorHAnsi" w:cstheme="majorHAnsi"/>
          <w:i/>
          <w:iCs/>
          <w:sz w:val="22"/>
          <w:szCs w:val="22"/>
          <w:lang w:val="en-GB"/>
        </w:rPr>
        <w:t>Climate Policy</w:t>
      </w:r>
      <w:r w:rsidRPr="00F559EF">
        <w:rPr>
          <w:rFonts w:asciiTheme="majorHAnsi" w:eastAsia="ArialUnicodeMS" w:hAnsiTheme="majorHAnsi" w:cstheme="majorHAnsi"/>
          <w:sz w:val="22"/>
          <w:szCs w:val="22"/>
          <w:lang w:val="en-GB"/>
        </w:rPr>
        <w:t>, vol. 13, n. 5, pp. 572-588.</w:t>
      </w:r>
    </w:p>
    <w:p w14:paraId="1EA9071E" w14:textId="72204A9C" w:rsidR="00F3743F" w:rsidRPr="00F559EF" w:rsidRDefault="00F3743F" w:rsidP="00537E17">
      <w:pPr>
        <w:spacing w:line="276" w:lineRule="auto"/>
        <w:ind w:firstLine="720"/>
        <w:jc w:val="both"/>
        <w:rPr>
          <w:rFonts w:asciiTheme="majorHAnsi" w:hAnsiTheme="majorHAnsi" w:cstheme="majorHAnsi"/>
          <w:color w:val="000000" w:themeColor="text1"/>
          <w:sz w:val="22"/>
          <w:szCs w:val="22"/>
          <w:lang w:val="en-GB"/>
        </w:rPr>
      </w:pPr>
      <w:r w:rsidRPr="00F559EF">
        <w:rPr>
          <w:rFonts w:asciiTheme="majorHAnsi" w:hAnsiTheme="majorHAnsi" w:cstheme="majorHAnsi"/>
          <w:color w:val="000000" w:themeColor="text1"/>
          <w:sz w:val="22"/>
          <w:szCs w:val="22"/>
          <w:lang w:val="en-GB"/>
        </w:rPr>
        <w:t xml:space="preserve">Victor, David G. (2011). </w:t>
      </w:r>
      <w:proofErr w:type="gramStart"/>
      <w:r w:rsidRPr="00F559EF">
        <w:rPr>
          <w:rFonts w:asciiTheme="majorHAnsi" w:hAnsiTheme="majorHAnsi" w:cstheme="majorHAnsi"/>
          <w:i/>
          <w:iCs/>
          <w:color w:val="000000" w:themeColor="text1"/>
          <w:sz w:val="22"/>
          <w:szCs w:val="22"/>
          <w:lang w:val="en-GB"/>
        </w:rPr>
        <w:t>Global Warming Gridlock</w:t>
      </w:r>
      <w:r w:rsidRPr="00F559EF">
        <w:rPr>
          <w:rFonts w:asciiTheme="majorHAnsi" w:hAnsiTheme="majorHAnsi" w:cstheme="majorHAnsi"/>
          <w:color w:val="000000" w:themeColor="text1"/>
          <w:sz w:val="22"/>
          <w:szCs w:val="22"/>
          <w:lang w:val="en-GB"/>
        </w:rPr>
        <w:t>.</w:t>
      </w:r>
      <w:proofErr w:type="gramEnd"/>
      <w:r w:rsidRPr="00F559EF">
        <w:rPr>
          <w:rFonts w:asciiTheme="majorHAnsi" w:hAnsiTheme="majorHAnsi" w:cstheme="majorHAnsi"/>
          <w:color w:val="000000" w:themeColor="text1"/>
          <w:sz w:val="22"/>
          <w:szCs w:val="22"/>
          <w:lang w:val="en-GB"/>
        </w:rPr>
        <w:t xml:space="preserve"> Cambridge: Cambridge University Press</w:t>
      </w:r>
      <w:r w:rsidR="007970E6" w:rsidRPr="00F559EF">
        <w:rPr>
          <w:rFonts w:asciiTheme="majorHAnsi" w:hAnsiTheme="majorHAnsi" w:cstheme="majorHAnsi"/>
          <w:color w:val="000000" w:themeColor="text1"/>
          <w:sz w:val="22"/>
          <w:szCs w:val="22"/>
          <w:lang w:val="en-GB"/>
        </w:rPr>
        <w:t xml:space="preserve"> (</w:t>
      </w:r>
      <w:proofErr w:type="spellStart"/>
      <w:r w:rsidR="007970E6" w:rsidRPr="00F559EF">
        <w:rPr>
          <w:rFonts w:asciiTheme="majorHAnsi" w:hAnsiTheme="majorHAnsi" w:cstheme="majorHAnsi"/>
          <w:color w:val="000000" w:themeColor="text1"/>
          <w:sz w:val="22"/>
          <w:szCs w:val="22"/>
          <w:lang w:val="en-GB"/>
        </w:rPr>
        <w:t>capítulos</w:t>
      </w:r>
      <w:proofErr w:type="spellEnd"/>
      <w:r w:rsidR="007970E6" w:rsidRPr="00F559EF">
        <w:rPr>
          <w:rFonts w:asciiTheme="majorHAnsi" w:hAnsiTheme="majorHAnsi" w:cstheme="majorHAnsi"/>
          <w:color w:val="000000" w:themeColor="text1"/>
          <w:sz w:val="22"/>
          <w:szCs w:val="22"/>
          <w:lang w:val="en-GB"/>
        </w:rPr>
        <w:t xml:space="preserve"> </w:t>
      </w:r>
      <w:proofErr w:type="spellStart"/>
      <w:r w:rsidR="007970E6" w:rsidRPr="00F559EF">
        <w:rPr>
          <w:rFonts w:asciiTheme="majorHAnsi" w:hAnsiTheme="majorHAnsi" w:cstheme="majorHAnsi"/>
          <w:color w:val="000000" w:themeColor="text1"/>
          <w:sz w:val="22"/>
          <w:szCs w:val="22"/>
          <w:lang w:val="en-GB"/>
        </w:rPr>
        <w:t>selecionados</w:t>
      </w:r>
      <w:proofErr w:type="spellEnd"/>
      <w:r w:rsidR="007970E6" w:rsidRPr="00F559EF">
        <w:rPr>
          <w:rFonts w:asciiTheme="majorHAnsi" w:hAnsiTheme="majorHAnsi" w:cstheme="majorHAnsi"/>
          <w:color w:val="000000" w:themeColor="text1"/>
          <w:sz w:val="22"/>
          <w:szCs w:val="22"/>
          <w:lang w:val="en-GB"/>
        </w:rPr>
        <w:t>)</w:t>
      </w:r>
      <w:r w:rsidRPr="00F559EF">
        <w:rPr>
          <w:rFonts w:asciiTheme="majorHAnsi" w:hAnsiTheme="majorHAnsi" w:cstheme="majorHAnsi"/>
          <w:color w:val="000000" w:themeColor="text1"/>
          <w:sz w:val="22"/>
          <w:szCs w:val="22"/>
          <w:lang w:val="en-GB"/>
        </w:rPr>
        <w:t>.</w:t>
      </w:r>
    </w:p>
    <w:p w14:paraId="133202DA" w14:textId="4574D0CD" w:rsidR="00F3743F" w:rsidRPr="00F559EF" w:rsidRDefault="00F3743F" w:rsidP="00F3743F">
      <w:pPr>
        <w:spacing w:line="276" w:lineRule="auto"/>
        <w:ind w:firstLine="720"/>
        <w:jc w:val="both"/>
        <w:rPr>
          <w:rFonts w:asciiTheme="majorHAnsi" w:hAnsiTheme="majorHAnsi" w:cstheme="majorHAnsi"/>
          <w:color w:val="000000" w:themeColor="text1"/>
          <w:sz w:val="22"/>
          <w:szCs w:val="22"/>
          <w:lang w:val="en-GB"/>
        </w:rPr>
      </w:pPr>
      <w:proofErr w:type="spellStart"/>
      <w:r w:rsidRPr="00F559EF">
        <w:rPr>
          <w:rFonts w:asciiTheme="majorHAnsi" w:hAnsiTheme="majorHAnsi" w:cstheme="majorHAnsi"/>
          <w:color w:val="000000" w:themeColor="text1"/>
          <w:sz w:val="22"/>
          <w:szCs w:val="22"/>
          <w:lang w:val="en-GB"/>
        </w:rPr>
        <w:t>Webersik</w:t>
      </w:r>
      <w:proofErr w:type="spellEnd"/>
      <w:r w:rsidRPr="00F559EF">
        <w:rPr>
          <w:rFonts w:asciiTheme="majorHAnsi" w:hAnsiTheme="majorHAnsi" w:cstheme="majorHAnsi"/>
          <w:color w:val="000000" w:themeColor="text1"/>
          <w:sz w:val="22"/>
          <w:szCs w:val="22"/>
          <w:lang w:val="en-GB"/>
        </w:rPr>
        <w:t xml:space="preserve">, Christian (2010). </w:t>
      </w:r>
      <w:r w:rsidRPr="00F559EF">
        <w:rPr>
          <w:rFonts w:asciiTheme="majorHAnsi" w:hAnsiTheme="majorHAnsi" w:cstheme="majorHAnsi"/>
          <w:i/>
          <w:color w:val="000000" w:themeColor="text1"/>
          <w:sz w:val="22"/>
          <w:szCs w:val="22"/>
          <w:lang w:val="en-GB"/>
        </w:rPr>
        <w:t>Climate Change and Security</w:t>
      </w:r>
      <w:r w:rsidRPr="00F559EF">
        <w:rPr>
          <w:rFonts w:asciiTheme="majorHAnsi" w:hAnsiTheme="majorHAnsi" w:cstheme="majorHAnsi"/>
          <w:color w:val="000000" w:themeColor="text1"/>
          <w:sz w:val="22"/>
          <w:szCs w:val="22"/>
          <w:lang w:val="en-GB"/>
        </w:rPr>
        <w:t xml:space="preserve">. </w:t>
      </w:r>
      <w:proofErr w:type="gramStart"/>
      <w:r w:rsidRPr="00F559EF">
        <w:rPr>
          <w:rFonts w:asciiTheme="majorHAnsi" w:hAnsiTheme="majorHAnsi" w:cstheme="majorHAnsi"/>
          <w:color w:val="000000" w:themeColor="text1"/>
          <w:sz w:val="22"/>
          <w:szCs w:val="22"/>
          <w:lang w:val="en-GB"/>
        </w:rPr>
        <w:t>A Gathering Storm of Global Challenges.</w:t>
      </w:r>
      <w:proofErr w:type="gramEnd"/>
      <w:r w:rsidRPr="00F559EF">
        <w:rPr>
          <w:rFonts w:asciiTheme="majorHAnsi" w:hAnsiTheme="majorHAnsi" w:cstheme="majorHAnsi"/>
          <w:color w:val="000000" w:themeColor="text1"/>
          <w:sz w:val="22"/>
          <w:szCs w:val="22"/>
          <w:lang w:val="en-GB"/>
        </w:rPr>
        <w:t xml:space="preserve"> Santa Barbara (CA): </w:t>
      </w:r>
      <w:proofErr w:type="spellStart"/>
      <w:r w:rsidRPr="00F559EF">
        <w:rPr>
          <w:rFonts w:asciiTheme="majorHAnsi" w:hAnsiTheme="majorHAnsi" w:cstheme="majorHAnsi"/>
          <w:color w:val="000000" w:themeColor="text1"/>
          <w:sz w:val="22"/>
          <w:szCs w:val="22"/>
          <w:lang w:val="en-GB"/>
        </w:rPr>
        <w:t>Praeger</w:t>
      </w:r>
      <w:proofErr w:type="spellEnd"/>
      <w:r w:rsidRPr="00F559EF">
        <w:rPr>
          <w:rFonts w:asciiTheme="majorHAnsi" w:hAnsiTheme="majorHAnsi" w:cstheme="majorHAnsi"/>
          <w:color w:val="000000" w:themeColor="text1"/>
          <w:sz w:val="22"/>
          <w:szCs w:val="22"/>
          <w:lang w:val="en-GB"/>
        </w:rPr>
        <w:t>.</w:t>
      </w:r>
    </w:p>
    <w:p w14:paraId="59898079" w14:textId="196639D8" w:rsidR="00D52081" w:rsidRPr="00F559EF" w:rsidRDefault="00D52081" w:rsidP="00891132">
      <w:pPr>
        <w:rPr>
          <w:rFonts w:asciiTheme="majorHAnsi" w:hAnsiTheme="majorHAnsi" w:cstheme="majorHAnsi"/>
          <w:sz w:val="22"/>
          <w:szCs w:val="22"/>
          <w:lang w:val="en-GB"/>
        </w:rPr>
      </w:pPr>
    </w:p>
    <w:p w14:paraId="01C5DB8E" w14:textId="04287DB5" w:rsidR="009B3251" w:rsidRPr="00F559EF" w:rsidRDefault="00F559EF" w:rsidP="00891132">
      <w:pPr>
        <w:rPr>
          <w:rFonts w:asciiTheme="majorHAnsi" w:hAnsiTheme="majorHAnsi" w:cstheme="majorHAnsi"/>
          <w:b/>
          <w:bCs/>
          <w:lang w:val="en-GB"/>
        </w:rPr>
      </w:pPr>
      <w:r w:rsidRPr="00F559EF">
        <w:rPr>
          <w:rFonts w:asciiTheme="majorHAnsi" w:hAnsiTheme="majorHAnsi" w:cstheme="majorHAnsi"/>
          <w:b/>
          <w:bCs/>
          <w:lang w:val="en-GB"/>
        </w:rPr>
        <w:t>Timetable</w:t>
      </w:r>
    </w:p>
    <w:p w14:paraId="3D0EA3F2" w14:textId="6742F961" w:rsidR="009B3251" w:rsidRPr="00F559EF" w:rsidRDefault="009B3251" w:rsidP="00891132">
      <w:pPr>
        <w:rPr>
          <w:rFonts w:asciiTheme="majorHAnsi" w:hAnsiTheme="majorHAnsi" w:cstheme="majorHAnsi"/>
          <w:lang w:val="en-GB"/>
        </w:rPr>
      </w:pPr>
    </w:p>
    <w:tbl>
      <w:tblPr>
        <w:tblStyle w:val="TableGrid"/>
        <w:tblW w:w="0" w:type="auto"/>
        <w:tblLook w:val="04A0" w:firstRow="1" w:lastRow="0" w:firstColumn="1" w:lastColumn="0" w:noHBand="0" w:noVBand="1"/>
      </w:tblPr>
      <w:tblGrid>
        <w:gridCol w:w="3080"/>
        <w:gridCol w:w="3081"/>
      </w:tblGrid>
      <w:tr w:rsidR="00F559EF" w:rsidRPr="00F559EF" w14:paraId="2FAACBAA" w14:textId="77777777" w:rsidTr="00AD2709">
        <w:tc>
          <w:tcPr>
            <w:tcW w:w="3080" w:type="dxa"/>
          </w:tcPr>
          <w:p w14:paraId="3C8EC743" w14:textId="4BADA3B8" w:rsidR="00F559EF" w:rsidRPr="00F559EF" w:rsidRDefault="00F559EF" w:rsidP="00891132">
            <w:pPr>
              <w:rPr>
                <w:rFonts w:asciiTheme="majorHAnsi" w:hAnsiTheme="majorHAnsi" w:cstheme="majorHAnsi"/>
                <w:lang w:val="en-GB"/>
              </w:rPr>
            </w:pPr>
            <w:r w:rsidRPr="00F559EF">
              <w:rPr>
                <w:rFonts w:asciiTheme="majorHAnsi" w:hAnsiTheme="majorHAnsi" w:cstheme="majorHAnsi"/>
                <w:lang w:val="en-GB"/>
              </w:rPr>
              <w:t>Date</w:t>
            </w:r>
          </w:p>
        </w:tc>
        <w:tc>
          <w:tcPr>
            <w:tcW w:w="3081" w:type="dxa"/>
          </w:tcPr>
          <w:p w14:paraId="4C7F2F67" w14:textId="334519D7" w:rsidR="00F559EF" w:rsidRPr="00F559EF" w:rsidRDefault="00F559EF" w:rsidP="00F559EF">
            <w:pPr>
              <w:rPr>
                <w:rFonts w:asciiTheme="majorHAnsi" w:hAnsiTheme="majorHAnsi" w:cstheme="majorHAnsi"/>
                <w:lang w:val="en-GB"/>
              </w:rPr>
            </w:pPr>
            <w:r w:rsidRPr="00F559EF">
              <w:rPr>
                <w:rFonts w:asciiTheme="majorHAnsi" w:hAnsiTheme="majorHAnsi" w:cstheme="majorHAnsi"/>
                <w:lang w:val="en-GB"/>
              </w:rPr>
              <w:t>Theme</w:t>
            </w:r>
          </w:p>
        </w:tc>
      </w:tr>
      <w:tr w:rsidR="00F559EF" w:rsidRPr="00F559EF" w14:paraId="16B84434" w14:textId="77777777" w:rsidTr="00AD2709">
        <w:tc>
          <w:tcPr>
            <w:tcW w:w="3080" w:type="dxa"/>
          </w:tcPr>
          <w:p w14:paraId="4654081B" w14:textId="3E69E42B" w:rsidR="00F559EF" w:rsidRPr="00F559EF" w:rsidRDefault="00F559EF" w:rsidP="00F559EF">
            <w:pPr>
              <w:rPr>
                <w:rFonts w:asciiTheme="majorHAnsi" w:hAnsiTheme="majorHAnsi" w:cstheme="majorHAnsi"/>
                <w:lang w:val="en-GB"/>
              </w:rPr>
            </w:pPr>
            <w:r w:rsidRPr="00F559EF">
              <w:rPr>
                <w:rFonts w:asciiTheme="majorHAnsi" w:hAnsiTheme="majorHAnsi" w:cstheme="majorHAnsi"/>
                <w:lang w:val="en-GB"/>
              </w:rPr>
              <w:t>10 March</w:t>
            </w:r>
          </w:p>
        </w:tc>
        <w:tc>
          <w:tcPr>
            <w:tcW w:w="3081" w:type="dxa"/>
          </w:tcPr>
          <w:p w14:paraId="20C7DB5D" w14:textId="113B40AD" w:rsidR="00F559EF" w:rsidRPr="00F559EF" w:rsidRDefault="00F559EF" w:rsidP="00891132">
            <w:pPr>
              <w:rPr>
                <w:rFonts w:asciiTheme="majorHAnsi" w:hAnsiTheme="majorHAnsi" w:cstheme="majorHAnsi"/>
                <w:lang w:val="en-GB"/>
              </w:rPr>
            </w:pPr>
            <w:proofErr w:type="spellStart"/>
            <w:r w:rsidRPr="00F559EF">
              <w:rPr>
                <w:rFonts w:asciiTheme="majorHAnsi" w:hAnsiTheme="majorHAnsi" w:cstheme="majorHAnsi"/>
                <w:lang w:val="en-GB"/>
              </w:rPr>
              <w:t>Introdução</w:t>
            </w:r>
            <w:proofErr w:type="spellEnd"/>
            <w:r w:rsidRPr="00F559EF">
              <w:rPr>
                <w:rFonts w:asciiTheme="majorHAnsi" w:hAnsiTheme="majorHAnsi" w:cstheme="majorHAnsi"/>
                <w:lang w:val="en-GB"/>
              </w:rPr>
              <w:t xml:space="preserve"> e </w:t>
            </w:r>
            <w:proofErr w:type="spellStart"/>
            <w:r w:rsidRPr="00F559EF">
              <w:rPr>
                <w:rFonts w:asciiTheme="majorHAnsi" w:hAnsiTheme="majorHAnsi" w:cstheme="majorHAnsi"/>
                <w:lang w:val="en-GB"/>
              </w:rPr>
              <w:t>apresentação</w:t>
            </w:r>
            <w:proofErr w:type="spellEnd"/>
            <w:r w:rsidRPr="00F559EF">
              <w:rPr>
                <w:rFonts w:asciiTheme="majorHAnsi" w:hAnsiTheme="majorHAnsi" w:cstheme="majorHAnsi"/>
                <w:lang w:val="en-GB"/>
              </w:rPr>
              <w:t xml:space="preserve"> do </w:t>
            </w:r>
            <w:proofErr w:type="spellStart"/>
            <w:r w:rsidRPr="00F559EF">
              <w:rPr>
                <w:rFonts w:asciiTheme="majorHAnsi" w:hAnsiTheme="majorHAnsi" w:cstheme="majorHAnsi"/>
                <w:lang w:val="en-GB"/>
              </w:rPr>
              <w:t>curso</w:t>
            </w:r>
            <w:proofErr w:type="spellEnd"/>
          </w:p>
        </w:tc>
      </w:tr>
      <w:tr w:rsidR="00F559EF" w:rsidRPr="00F559EF" w14:paraId="518059B9" w14:textId="77777777" w:rsidTr="00AD2709">
        <w:tc>
          <w:tcPr>
            <w:tcW w:w="3080" w:type="dxa"/>
          </w:tcPr>
          <w:p w14:paraId="361D44F3" w14:textId="53F627DB" w:rsidR="00F559EF" w:rsidRPr="00F559EF" w:rsidRDefault="00F559EF" w:rsidP="00891132">
            <w:pPr>
              <w:rPr>
                <w:rFonts w:asciiTheme="majorHAnsi" w:hAnsiTheme="majorHAnsi" w:cstheme="majorHAnsi"/>
                <w:lang w:val="en-GB"/>
              </w:rPr>
            </w:pPr>
            <w:r w:rsidRPr="00F559EF">
              <w:rPr>
                <w:rFonts w:asciiTheme="majorHAnsi" w:hAnsiTheme="majorHAnsi" w:cstheme="majorHAnsi"/>
                <w:lang w:val="en-GB"/>
              </w:rPr>
              <w:t xml:space="preserve">17 </w:t>
            </w:r>
            <w:r w:rsidRPr="00F559EF">
              <w:rPr>
                <w:rFonts w:asciiTheme="majorHAnsi" w:hAnsiTheme="majorHAnsi" w:cstheme="majorHAnsi"/>
                <w:lang w:val="en-GB"/>
              </w:rPr>
              <w:t>March</w:t>
            </w:r>
          </w:p>
        </w:tc>
        <w:tc>
          <w:tcPr>
            <w:tcW w:w="3081" w:type="dxa"/>
          </w:tcPr>
          <w:p w14:paraId="1BEAF1C0" w14:textId="457FFEBA" w:rsidR="00F559EF" w:rsidRPr="00F559EF" w:rsidRDefault="00F559EF" w:rsidP="00891132">
            <w:pPr>
              <w:rPr>
                <w:rFonts w:asciiTheme="majorHAnsi" w:hAnsiTheme="majorHAnsi" w:cstheme="majorHAnsi"/>
                <w:lang w:val="en-GB"/>
              </w:rPr>
            </w:pPr>
            <w:proofErr w:type="spellStart"/>
            <w:r w:rsidRPr="00F559EF">
              <w:rPr>
                <w:rFonts w:asciiTheme="majorHAnsi" w:hAnsiTheme="majorHAnsi" w:cstheme="majorHAnsi"/>
                <w:lang w:val="en-GB"/>
              </w:rPr>
              <w:t>Tema</w:t>
            </w:r>
            <w:proofErr w:type="spellEnd"/>
            <w:r w:rsidRPr="00F559EF">
              <w:rPr>
                <w:rFonts w:asciiTheme="majorHAnsi" w:hAnsiTheme="majorHAnsi" w:cstheme="majorHAnsi"/>
                <w:lang w:val="en-GB"/>
              </w:rPr>
              <w:t xml:space="preserve"> (</w:t>
            </w:r>
            <w:proofErr w:type="spellStart"/>
            <w:r w:rsidRPr="00F559EF">
              <w:rPr>
                <w:rFonts w:asciiTheme="majorHAnsi" w:hAnsiTheme="majorHAnsi" w:cstheme="majorHAnsi"/>
                <w:lang w:val="en-GB"/>
              </w:rPr>
              <w:t>i</w:t>
            </w:r>
            <w:proofErr w:type="spellEnd"/>
            <w:r w:rsidRPr="00F559EF">
              <w:rPr>
                <w:rFonts w:asciiTheme="majorHAnsi" w:hAnsiTheme="majorHAnsi" w:cstheme="majorHAnsi"/>
                <w:lang w:val="en-GB"/>
              </w:rPr>
              <w:t>)</w:t>
            </w:r>
          </w:p>
        </w:tc>
      </w:tr>
      <w:tr w:rsidR="00F559EF" w:rsidRPr="00F559EF" w14:paraId="29882A2F" w14:textId="77777777" w:rsidTr="00AD2709">
        <w:tc>
          <w:tcPr>
            <w:tcW w:w="3080" w:type="dxa"/>
          </w:tcPr>
          <w:p w14:paraId="35DEA045" w14:textId="4A84BE7D" w:rsidR="00F559EF" w:rsidRPr="00F559EF" w:rsidRDefault="00F559EF" w:rsidP="00891132">
            <w:pPr>
              <w:rPr>
                <w:rFonts w:asciiTheme="majorHAnsi" w:hAnsiTheme="majorHAnsi" w:cstheme="majorHAnsi"/>
                <w:lang w:val="en-GB"/>
              </w:rPr>
            </w:pPr>
            <w:r w:rsidRPr="00F559EF">
              <w:rPr>
                <w:rFonts w:asciiTheme="majorHAnsi" w:hAnsiTheme="majorHAnsi" w:cstheme="majorHAnsi"/>
                <w:lang w:val="en-GB"/>
              </w:rPr>
              <w:t xml:space="preserve">24 </w:t>
            </w:r>
            <w:r w:rsidRPr="00F559EF">
              <w:rPr>
                <w:rFonts w:asciiTheme="majorHAnsi" w:hAnsiTheme="majorHAnsi" w:cstheme="majorHAnsi"/>
                <w:lang w:val="en-GB"/>
              </w:rPr>
              <w:t>March</w:t>
            </w:r>
          </w:p>
        </w:tc>
        <w:tc>
          <w:tcPr>
            <w:tcW w:w="3081" w:type="dxa"/>
          </w:tcPr>
          <w:p w14:paraId="38B74943" w14:textId="327AD629" w:rsidR="00F559EF" w:rsidRPr="00F559EF" w:rsidRDefault="00F559EF" w:rsidP="00891132">
            <w:pPr>
              <w:rPr>
                <w:rFonts w:asciiTheme="majorHAnsi" w:hAnsiTheme="majorHAnsi" w:cstheme="majorHAnsi"/>
                <w:lang w:val="en-GB"/>
              </w:rPr>
            </w:pPr>
            <w:proofErr w:type="spellStart"/>
            <w:r w:rsidRPr="00F559EF">
              <w:rPr>
                <w:rFonts w:asciiTheme="majorHAnsi" w:hAnsiTheme="majorHAnsi" w:cstheme="majorHAnsi"/>
                <w:lang w:val="en-GB"/>
              </w:rPr>
              <w:t>Tema</w:t>
            </w:r>
            <w:proofErr w:type="spellEnd"/>
            <w:r w:rsidRPr="00F559EF">
              <w:rPr>
                <w:rFonts w:asciiTheme="majorHAnsi" w:hAnsiTheme="majorHAnsi" w:cstheme="majorHAnsi"/>
                <w:lang w:val="en-GB"/>
              </w:rPr>
              <w:t xml:space="preserve"> (</w:t>
            </w:r>
            <w:proofErr w:type="spellStart"/>
            <w:r w:rsidRPr="00F559EF">
              <w:rPr>
                <w:rFonts w:asciiTheme="majorHAnsi" w:hAnsiTheme="majorHAnsi" w:cstheme="majorHAnsi"/>
                <w:lang w:val="en-GB"/>
              </w:rPr>
              <w:t>i</w:t>
            </w:r>
            <w:proofErr w:type="spellEnd"/>
            <w:r w:rsidRPr="00F559EF">
              <w:rPr>
                <w:rFonts w:asciiTheme="majorHAnsi" w:hAnsiTheme="majorHAnsi" w:cstheme="majorHAnsi"/>
                <w:lang w:val="en-GB"/>
              </w:rPr>
              <w:t>)</w:t>
            </w:r>
          </w:p>
        </w:tc>
      </w:tr>
      <w:tr w:rsidR="00F559EF" w:rsidRPr="00F559EF" w14:paraId="0EC3FC0E" w14:textId="77777777" w:rsidTr="00AD2709">
        <w:tc>
          <w:tcPr>
            <w:tcW w:w="3080" w:type="dxa"/>
          </w:tcPr>
          <w:p w14:paraId="7FAED5B7" w14:textId="005EA9A4" w:rsidR="00F559EF" w:rsidRPr="00F559EF" w:rsidRDefault="00F559EF" w:rsidP="00891132">
            <w:pPr>
              <w:rPr>
                <w:rFonts w:asciiTheme="majorHAnsi" w:hAnsiTheme="majorHAnsi" w:cstheme="majorHAnsi"/>
                <w:lang w:val="en-GB"/>
              </w:rPr>
            </w:pPr>
            <w:r w:rsidRPr="00F559EF">
              <w:rPr>
                <w:rFonts w:asciiTheme="majorHAnsi" w:hAnsiTheme="majorHAnsi" w:cstheme="majorHAnsi"/>
                <w:lang w:val="en-GB"/>
              </w:rPr>
              <w:t>31 March</w:t>
            </w:r>
          </w:p>
        </w:tc>
        <w:tc>
          <w:tcPr>
            <w:tcW w:w="3081" w:type="dxa"/>
          </w:tcPr>
          <w:p w14:paraId="7149C5AA" w14:textId="0FDBC3DD" w:rsidR="00F559EF" w:rsidRPr="00F559EF" w:rsidRDefault="00F559EF" w:rsidP="00891132">
            <w:pPr>
              <w:rPr>
                <w:rFonts w:asciiTheme="majorHAnsi" w:hAnsiTheme="majorHAnsi" w:cstheme="majorHAnsi"/>
                <w:lang w:val="en-GB"/>
              </w:rPr>
            </w:pPr>
            <w:proofErr w:type="spellStart"/>
            <w:r w:rsidRPr="00F559EF">
              <w:rPr>
                <w:rFonts w:asciiTheme="majorHAnsi" w:hAnsiTheme="majorHAnsi" w:cstheme="majorHAnsi"/>
                <w:lang w:val="en-GB"/>
              </w:rPr>
              <w:t>Tema</w:t>
            </w:r>
            <w:proofErr w:type="spellEnd"/>
            <w:r w:rsidRPr="00F559EF">
              <w:rPr>
                <w:rFonts w:asciiTheme="majorHAnsi" w:hAnsiTheme="majorHAnsi" w:cstheme="majorHAnsi"/>
                <w:lang w:val="en-GB"/>
              </w:rPr>
              <w:t xml:space="preserve"> (ii)</w:t>
            </w:r>
          </w:p>
        </w:tc>
      </w:tr>
      <w:tr w:rsidR="00F559EF" w:rsidRPr="00F559EF" w14:paraId="2F3D94A4" w14:textId="77777777" w:rsidTr="00AD2709">
        <w:tc>
          <w:tcPr>
            <w:tcW w:w="3080" w:type="dxa"/>
          </w:tcPr>
          <w:p w14:paraId="54206169" w14:textId="65CE826F" w:rsidR="00F559EF" w:rsidRPr="00F559EF" w:rsidRDefault="00F559EF" w:rsidP="00F559EF">
            <w:pPr>
              <w:rPr>
                <w:rFonts w:asciiTheme="majorHAnsi" w:hAnsiTheme="majorHAnsi" w:cstheme="majorHAnsi"/>
                <w:lang w:val="en-GB"/>
              </w:rPr>
            </w:pPr>
            <w:r w:rsidRPr="00F559EF">
              <w:rPr>
                <w:rFonts w:asciiTheme="majorHAnsi" w:hAnsiTheme="majorHAnsi" w:cstheme="majorHAnsi"/>
                <w:lang w:val="en-GB"/>
              </w:rPr>
              <w:t xml:space="preserve">07 </w:t>
            </w:r>
            <w:r w:rsidRPr="00F559EF">
              <w:rPr>
                <w:rFonts w:asciiTheme="majorHAnsi" w:hAnsiTheme="majorHAnsi" w:cstheme="majorHAnsi"/>
                <w:lang w:val="en-GB"/>
              </w:rPr>
              <w:t>April</w:t>
            </w:r>
          </w:p>
        </w:tc>
        <w:tc>
          <w:tcPr>
            <w:tcW w:w="3081" w:type="dxa"/>
          </w:tcPr>
          <w:p w14:paraId="7945DB5F" w14:textId="56D9D520" w:rsidR="00F559EF" w:rsidRPr="00F559EF" w:rsidRDefault="00F559EF" w:rsidP="008F1252">
            <w:pPr>
              <w:rPr>
                <w:rFonts w:asciiTheme="majorHAnsi" w:hAnsiTheme="majorHAnsi" w:cstheme="majorHAnsi"/>
                <w:lang w:val="en-GB"/>
              </w:rPr>
            </w:pPr>
            <w:proofErr w:type="spellStart"/>
            <w:r w:rsidRPr="00F559EF">
              <w:rPr>
                <w:rFonts w:asciiTheme="majorHAnsi" w:hAnsiTheme="majorHAnsi" w:cstheme="majorHAnsi"/>
                <w:lang w:val="en-GB"/>
              </w:rPr>
              <w:t>Tema</w:t>
            </w:r>
            <w:proofErr w:type="spellEnd"/>
            <w:r w:rsidRPr="00F559EF">
              <w:rPr>
                <w:rFonts w:asciiTheme="majorHAnsi" w:hAnsiTheme="majorHAnsi" w:cstheme="majorHAnsi"/>
                <w:lang w:val="en-GB"/>
              </w:rPr>
              <w:t xml:space="preserve"> (ii)</w:t>
            </w:r>
          </w:p>
        </w:tc>
      </w:tr>
      <w:tr w:rsidR="00F559EF" w:rsidRPr="00F559EF" w14:paraId="11F5B24D" w14:textId="77777777" w:rsidTr="00AD2709">
        <w:tc>
          <w:tcPr>
            <w:tcW w:w="3080" w:type="dxa"/>
          </w:tcPr>
          <w:p w14:paraId="5ACAA823" w14:textId="1F996B5D"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 xml:space="preserve">14 </w:t>
            </w:r>
            <w:r w:rsidRPr="00F559EF">
              <w:rPr>
                <w:rFonts w:asciiTheme="majorHAnsi" w:hAnsiTheme="majorHAnsi" w:cstheme="majorHAnsi"/>
                <w:lang w:val="en-GB"/>
              </w:rPr>
              <w:t>April</w:t>
            </w:r>
          </w:p>
        </w:tc>
        <w:tc>
          <w:tcPr>
            <w:tcW w:w="3081" w:type="dxa"/>
          </w:tcPr>
          <w:p w14:paraId="2BA13529" w14:textId="75567F63" w:rsidR="00F559EF" w:rsidRPr="00F559EF" w:rsidRDefault="00F559EF" w:rsidP="008F1252">
            <w:pPr>
              <w:rPr>
                <w:rFonts w:asciiTheme="majorHAnsi" w:hAnsiTheme="majorHAnsi" w:cstheme="majorHAnsi"/>
                <w:lang w:val="en-GB"/>
              </w:rPr>
            </w:pPr>
            <w:proofErr w:type="spellStart"/>
            <w:r w:rsidRPr="00F559EF">
              <w:rPr>
                <w:rFonts w:asciiTheme="majorHAnsi" w:hAnsiTheme="majorHAnsi" w:cstheme="majorHAnsi"/>
                <w:lang w:val="en-GB"/>
              </w:rPr>
              <w:t>Tema</w:t>
            </w:r>
            <w:proofErr w:type="spellEnd"/>
            <w:r w:rsidRPr="00F559EF">
              <w:rPr>
                <w:rFonts w:asciiTheme="majorHAnsi" w:hAnsiTheme="majorHAnsi" w:cstheme="majorHAnsi"/>
                <w:lang w:val="en-GB"/>
              </w:rPr>
              <w:t xml:space="preserve"> (ii)</w:t>
            </w:r>
          </w:p>
        </w:tc>
      </w:tr>
      <w:tr w:rsidR="00F559EF" w:rsidRPr="00F559EF" w14:paraId="54B70625" w14:textId="77777777" w:rsidTr="00AD2709">
        <w:tc>
          <w:tcPr>
            <w:tcW w:w="3080" w:type="dxa"/>
          </w:tcPr>
          <w:p w14:paraId="7C74EA7F" w14:textId="0C73A57E"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21 April</w:t>
            </w:r>
          </w:p>
        </w:tc>
        <w:tc>
          <w:tcPr>
            <w:tcW w:w="3081" w:type="dxa"/>
          </w:tcPr>
          <w:p w14:paraId="2C55053F" w14:textId="45477D47"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Holiday</w:t>
            </w:r>
          </w:p>
        </w:tc>
      </w:tr>
      <w:tr w:rsidR="00F559EF" w:rsidRPr="00F559EF" w14:paraId="69BDD029" w14:textId="77777777" w:rsidTr="00AD2709">
        <w:tc>
          <w:tcPr>
            <w:tcW w:w="3080" w:type="dxa"/>
          </w:tcPr>
          <w:p w14:paraId="73D320E8" w14:textId="03E14FD0"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28 April</w:t>
            </w:r>
          </w:p>
        </w:tc>
        <w:tc>
          <w:tcPr>
            <w:tcW w:w="3081" w:type="dxa"/>
          </w:tcPr>
          <w:p w14:paraId="05A25D98" w14:textId="53354594" w:rsidR="00F559EF" w:rsidRPr="00F559EF" w:rsidRDefault="00F559EF" w:rsidP="00F559EF">
            <w:pPr>
              <w:rPr>
                <w:rFonts w:asciiTheme="majorHAnsi" w:hAnsiTheme="majorHAnsi" w:cstheme="majorHAnsi"/>
                <w:lang w:val="en-GB"/>
              </w:rPr>
            </w:pPr>
            <w:r w:rsidRPr="00F559EF">
              <w:rPr>
                <w:rFonts w:asciiTheme="majorHAnsi" w:hAnsiTheme="majorHAnsi" w:cstheme="majorHAnsi"/>
                <w:lang w:val="en-GB"/>
              </w:rPr>
              <w:t>Workshop</w:t>
            </w:r>
          </w:p>
        </w:tc>
      </w:tr>
      <w:tr w:rsidR="00F559EF" w:rsidRPr="00F559EF" w14:paraId="591A0E89" w14:textId="77777777" w:rsidTr="00AD2709">
        <w:tc>
          <w:tcPr>
            <w:tcW w:w="3080" w:type="dxa"/>
          </w:tcPr>
          <w:p w14:paraId="15B6F025" w14:textId="7C4233E8"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5 May</w:t>
            </w:r>
          </w:p>
        </w:tc>
        <w:tc>
          <w:tcPr>
            <w:tcW w:w="3081" w:type="dxa"/>
          </w:tcPr>
          <w:p w14:paraId="26278360" w14:textId="62E2F5D4" w:rsidR="00F559EF" w:rsidRPr="00F559EF" w:rsidRDefault="00F559EF" w:rsidP="008F1252">
            <w:pPr>
              <w:rPr>
                <w:rFonts w:asciiTheme="majorHAnsi" w:hAnsiTheme="majorHAnsi" w:cstheme="majorHAnsi"/>
                <w:lang w:val="en-GB"/>
              </w:rPr>
            </w:pPr>
            <w:proofErr w:type="spellStart"/>
            <w:r w:rsidRPr="00F559EF">
              <w:rPr>
                <w:rFonts w:asciiTheme="majorHAnsi" w:hAnsiTheme="majorHAnsi" w:cstheme="majorHAnsi"/>
                <w:lang w:val="en-GB"/>
              </w:rPr>
              <w:t>Tema</w:t>
            </w:r>
            <w:proofErr w:type="spellEnd"/>
            <w:r w:rsidRPr="00F559EF">
              <w:rPr>
                <w:rFonts w:asciiTheme="majorHAnsi" w:hAnsiTheme="majorHAnsi" w:cstheme="majorHAnsi"/>
                <w:lang w:val="en-GB"/>
              </w:rPr>
              <w:t xml:space="preserve"> (iii)</w:t>
            </w:r>
          </w:p>
        </w:tc>
      </w:tr>
      <w:tr w:rsidR="00F559EF" w:rsidRPr="00F559EF" w14:paraId="7F643A96" w14:textId="77777777" w:rsidTr="00AD2709">
        <w:tc>
          <w:tcPr>
            <w:tcW w:w="3080" w:type="dxa"/>
          </w:tcPr>
          <w:p w14:paraId="365F9CF2" w14:textId="736775F9"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 xml:space="preserve">12 </w:t>
            </w:r>
            <w:r w:rsidRPr="00F559EF">
              <w:rPr>
                <w:rFonts w:asciiTheme="majorHAnsi" w:hAnsiTheme="majorHAnsi" w:cstheme="majorHAnsi"/>
                <w:lang w:val="en-GB"/>
              </w:rPr>
              <w:t>May</w:t>
            </w:r>
          </w:p>
        </w:tc>
        <w:tc>
          <w:tcPr>
            <w:tcW w:w="3081" w:type="dxa"/>
          </w:tcPr>
          <w:p w14:paraId="0D14BEAB" w14:textId="34F2F679" w:rsidR="00F559EF" w:rsidRPr="00F559EF" w:rsidRDefault="00F559EF" w:rsidP="008F1252">
            <w:pPr>
              <w:rPr>
                <w:rFonts w:asciiTheme="majorHAnsi" w:hAnsiTheme="majorHAnsi" w:cstheme="majorHAnsi"/>
                <w:lang w:val="en-GB"/>
              </w:rPr>
            </w:pPr>
            <w:proofErr w:type="spellStart"/>
            <w:r w:rsidRPr="00F559EF">
              <w:rPr>
                <w:rFonts w:asciiTheme="majorHAnsi" w:hAnsiTheme="majorHAnsi" w:cstheme="majorHAnsi"/>
                <w:lang w:val="en-GB"/>
              </w:rPr>
              <w:t>Tema</w:t>
            </w:r>
            <w:proofErr w:type="spellEnd"/>
            <w:r w:rsidRPr="00F559EF">
              <w:rPr>
                <w:rFonts w:asciiTheme="majorHAnsi" w:hAnsiTheme="majorHAnsi" w:cstheme="majorHAnsi"/>
                <w:lang w:val="en-GB"/>
              </w:rPr>
              <w:t xml:space="preserve"> (iii)</w:t>
            </w:r>
          </w:p>
        </w:tc>
      </w:tr>
      <w:tr w:rsidR="00F559EF" w:rsidRPr="00F559EF" w14:paraId="0F28E7A0" w14:textId="77777777" w:rsidTr="00AD2709">
        <w:tc>
          <w:tcPr>
            <w:tcW w:w="3080" w:type="dxa"/>
          </w:tcPr>
          <w:p w14:paraId="0A038641" w14:textId="419AA528"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 xml:space="preserve">19 </w:t>
            </w:r>
            <w:r w:rsidRPr="00F559EF">
              <w:rPr>
                <w:rFonts w:asciiTheme="majorHAnsi" w:hAnsiTheme="majorHAnsi" w:cstheme="majorHAnsi"/>
                <w:lang w:val="en-GB"/>
              </w:rPr>
              <w:t>May</w:t>
            </w:r>
          </w:p>
        </w:tc>
        <w:tc>
          <w:tcPr>
            <w:tcW w:w="3081" w:type="dxa"/>
          </w:tcPr>
          <w:p w14:paraId="44421FFD" w14:textId="50BAA9B2" w:rsidR="00F559EF" w:rsidRPr="00F559EF" w:rsidRDefault="00F559EF" w:rsidP="008F1252">
            <w:pPr>
              <w:rPr>
                <w:rFonts w:asciiTheme="majorHAnsi" w:hAnsiTheme="majorHAnsi" w:cstheme="majorHAnsi"/>
                <w:lang w:val="en-GB"/>
              </w:rPr>
            </w:pPr>
            <w:proofErr w:type="spellStart"/>
            <w:r w:rsidRPr="00F559EF">
              <w:rPr>
                <w:rFonts w:asciiTheme="majorHAnsi" w:hAnsiTheme="majorHAnsi" w:cstheme="majorHAnsi"/>
                <w:lang w:val="en-GB"/>
              </w:rPr>
              <w:t>Tema</w:t>
            </w:r>
            <w:proofErr w:type="spellEnd"/>
            <w:r w:rsidRPr="00F559EF">
              <w:rPr>
                <w:rFonts w:asciiTheme="majorHAnsi" w:hAnsiTheme="majorHAnsi" w:cstheme="majorHAnsi"/>
                <w:lang w:val="en-GB"/>
              </w:rPr>
              <w:t xml:space="preserve"> (iii)</w:t>
            </w:r>
          </w:p>
        </w:tc>
      </w:tr>
      <w:tr w:rsidR="00F559EF" w:rsidRPr="00F559EF" w14:paraId="56DF6046" w14:textId="77777777" w:rsidTr="00AD2709">
        <w:tc>
          <w:tcPr>
            <w:tcW w:w="3080" w:type="dxa"/>
          </w:tcPr>
          <w:p w14:paraId="318CC893" w14:textId="715A94B4"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 xml:space="preserve">26 </w:t>
            </w:r>
            <w:r w:rsidRPr="00F559EF">
              <w:rPr>
                <w:rFonts w:asciiTheme="majorHAnsi" w:hAnsiTheme="majorHAnsi" w:cstheme="majorHAnsi"/>
                <w:lang w:val="en-GB"/>
              </w:rPr>
              <w:t>May</w:t>
            </w:r>
          </w:p>
        </w:tc>
        <w:tc>
          <w:tcPr>
            <w:tcW w:w="3081" w:type="dxa"/>
          </w:tcPr>
          <w:p w14:paraId="00F76F65" w14:textId="74963C74" w:rsidR="00F559EF" w:rsidRPr="00F559EF" w:rsidRDefault="00F559EF" w:rsidP="008F1252">
            <w:pPr>
              <w:rPr>
                <w:rFonts w:asciiTheme="majorHAnsi" w:hAnsiTheme="majorHAnsi" w:cstheme="majorHAnsi"/>
                <w:lang w:val="en-GB"/>
              </w:rPr>
            </w:pPr>
            <w:proofErr w:type="spellStart"/>
            <w:r w:rsidRPr="00F559EF">
              <w:rPr>
                <w:rFonts w:asciiTheme="majorHAnsi" w:hAnsiTheme="majorHAnsi" w:cstheme="majorHAnsi"/>
                <w:lang w:val="en-GB"/>
              </w:rPr>
              <w:t>Tema</w:t>
            </w:r>
            <w:proofErr w:type="spellEnd"/>
            <w:r w:rsidRPr="00F559EF">
              <w:rPr>
                <w:rFonts w:asciiTheme="majorHAnsi" w:hAnsiTheme="majorHAnsi" w:cstheme="majorHAnsi"/>
                <w:lang w:val="en-GB"/>
              </w:rPr>
              <w:t xml:space="preserve"> (iv)</w:t>
            </w:r>
          </w:p>
        </w:tc>
      </w:tr>
      <w:tr w:rsidR="00F559EF" w:rsidRPr="00F559EF" w14:paraId="368F608B" w14:textId="77777777" w:rsidTr="00AD2709">
        <w:tc>
          <w:tcPr>
            <w:tcW w:w="3080" w:type="dxa"/>
          </w:tcPr>
          <w:p w14:paraId="4B995196" w14:textId="3604382B"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2 June</w:t>
            </w:r>
          </w:p>
        </w:tc>
        <w:tc>
          <w:tcPr>
            <w:tcW w:w="3081" w:type="dxa"/>
          </w:tcPr>
          <w:p w14:paraId="53DBD124" w14:textId="0C75206D" w:rsidR="00F559EF" w:rsidRPr="00F559EF" w:rsidRDefault="00F559EF" w:rsidP="008F1252">
            <w:pPr>
              <w:rPr>
                <w:rFonts w:asciiTheme="majorHAnsi" w:hAnsiTheme="majorHAnsi" w:cstheme="majorHAnsi"/>
                <w:lang w:val="en-GB"/>
              </w:rPr>
            </w:pPr>
            <w:proofErr w:type="spellStart"/>
            <w:r w:rsidRPr="00F559EF">
              <w:rPr>
                <w:rFonts w:asciiTheme="majorHAnsi" w:hAnsiTheme="majorHAnsi" w:cstheme="majorHAnsi"/>
                <w:lang w:val="en-GB"/>
              </w:rPr>
              <w:t>Tema</w:t>
            </w:r>
            <w:proofErr w:type="spellEnd"/>
            <w:r w:rsidRPr="00F559EF">
              <w:rPr>
                <w:rFonts w:asciiTheme="majorHAnsi" w:hAnsiTheme="majorHAnsi" w:cstheme="majorHAnsi"/>
                <w:lang w:val="en-GB"/>
              </w:rPr>
              <w:t xml:space="preserve"> (iv)</w:t>
            </w:r>
          </w:p>
        </w:tc>
      </w:tr>
      <w:tr w:rsidR="00F559EF" w:rsidRPr="00F559EF" w14:paraId="60E70483" w14:textId="77777777" w:rsidTr="00AD2709">
        <w:tc>
          <w:tcPr>
            <w:tcW w:w="3080" w:type="dxa"/>
          </w:tcPr>
          <w:p w14:paraId="073A8995" w14:textId="0DEFE30B"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9 June</w:t>
            </w:r>
          </w:p>
        </w:tc>
        <w:tc>
          <w:tcPr>
            <w:tcW w:w="3081" w:type="dxa"/>
          </w:tcPr>
          <w:p w14:paraId="6BBCD9B7" w14:textId="387DB67B" w:rsidR="00F559EF" w:rsidRPr="00F559EF" w:rsidRDefault="00F559EF" w:rsidP="008F1252">
            <w:pPr>
              <w:rPr>
                <w:rFonts w:asciiTheme="majorHAnsi" w:hAnsiTheme="majorHAnsi" w:cstheme="majorHAnsi"/>
                <w:lang w:val="en-GB"/>
              </w:rPr>
            </w:pPr>
            <w:proofErr w:type="spellStart"/>
            <w:r w:rsidRPr="00F559EF">
              <w:rPr>
                <w:rFonts w:asciiTheme="majorHAnsi" w:hAnsiTheme="majorHAnsi" w:cstheme="majorHAnsi"/>
                <w:lang w:val="en-GB"/>
              </w:rPr>
              <w:t>Tema</w:t>
            </w:r>
            <w:proofErr w:type="spellEnd"/>
            <w:r w:rsidRPr="00F559EF">
              <w:rPr>
                <w:rFonts w:asciiTheme="majorHAnsi" w:hAnsiTheme="majorHAnsi" w:cstheme="majorHAnsi"/>
                <w:lang w:val="en-GB"/>
              </w:rPr>
              <w:t xml:space="preserve"> (iv)</w:t>
            </w:r>
          </w:p>
        </w:tc>
      </w:tr>
      <w:tr w:rsidR="00F559EF" w:rsidRPr="00F559EF" w14:paraId="60587DD3" w14:textId="77777777" w:rsidTr="00AD2709">
        <w:tc>
          <w:tcPr>
            <w:tcW w:w="3080" w:type="dxa"/>
          </w:tcPr>
          <w:p w14:paraId="7EA5B362" w14:textId="508CD3F0"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16 June</w:t>
            </w:r>
          </w:p>
        </w:tc>
        <w:tc>
          <w:tcPr>
            <w:tcW w:w="3081" w:type="dxa"/>
          </w:tcPr>
          <w:p w14:paraId="35DFA8B8" w14:textId="45AB73C1"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Holiday</w:t>
            </w:r>
          </w:p>
        </w:tc>
      </w:tr>
      <w:tr w:rsidR="00F559EF" w:rsidRPr="00F559EF" w14:paraId="65F3A5A9" w14:textId="77777777" w:rsidTr="00AD2709">
        <w:tc>
          <w:tcPr>
            <w:tcW w:w="3080" w:type="dxa"/>
          </w:tcPr>
          <w:p w14:paraId="3A90FB97" w14:textId="12E6FE5A"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23 June</w:t>
            </w:r>
          </w:p>
        </w:tc>
        <w:tc>
          <w:tcPr>
            <w:tcW w:w="3081" w:type="dxa"/>
          </w:tcPr>
          <w:p w14:paraId="6710AB0B" w14:textId="3D9F595C" w:rsidR="00F559EF" w:rsidRPr="00F559EF" w:rsidRDefault="00F559EF" w:rsidP="008F1252">
            <w:pPr>
              <w:rPr>
                <w:rFonts w:asciiTheme="majorHAnsi" w:hAnsiTheme="majorHAnsi" w:cstheme="majorHAnsi"/>
                <w:lang w:val="en-GB"/>
              </w:rPr>
            </w:pPr>
            <w:r w:rsidRPr="00F559EF">
              <w:rPr>
                <w:rFonts w:asciiTheme="majorHAnsi" w:hAnsiTheme="majorHAnsi" w:cstheme="majorHAnsi"/>
                <w:lang w:val="en-GB"/>
              </w:rPr>
              <w:t>Workshop</w:t>
            </w:r>
          </w:p>
        </w:tc>
      </w:tr>
    </w:tbl>
    <w:p w14:paraId="0F65DB61" w14:textId="77777777" w:rsidR="00AD2709" w:rsidRPr="00F559EF" w:rsidRDefault="00AD2709" w:rsidP="00891132">
      <w:pPr>
        <w:rPr>
          <w:rFonts w:asciiTheme="majorHAnsi" w:hAnsiTheme="majorHAnsi" w:cstheme="majorHAnsi"/>
          <w:lang w:val="en-GB"/>
        </w:rPr>
      </w:pPr>
    </w:p>
    <w:p w14:paraId="23614FE6" w14:textId="77777777" w:rsidR="00AD2709" w:rsidRPr="00F559EF" w:rsidRDefault="00AD2709" w:rsidP="00891132">
      <w:pPr>
        <w:rPr>
          <w:rFonts w:asciiTheme="majorHAnsi" w:hAnsiTheme="majorHAnsi" w:cstheme="majorHAnsi"/>
          <w:lang w:val="en-GB"/>
        </w:rPr>
      </w:pPr>
    </w:p>
    <w:p w14:paraId="09D995BB" w14:textId="5316130D" w:rsidR="009B3251" w:rsidRPr="00F559EF" w:rsidRDefault="00F559EF" w:rsidP="00891132">
      <w:pPr>
        <w:rPr>
          <w:rFonts w:asciiTheme="majorHAnsi" w:hAnsiTheme="majorHAnsi" w:cstheme="majorHAnsi"/>
          <w:b/>
          <w:bCs/>
          <w:lang w:val="en-GB"/>
        </w:rPr>
      </w:pPr>
      <w:r w:rsidRPr="00F559EF">
        <w:rPr>
          <w:rFonts w:asciiTheme="majorHAnsi" w:hAnsiTheme="majorHAnsi" w:cstheme="majorHAnsi"/>
          <w:b/>
          <w:bCs/>
          <w:lang w:val="en-GB"/>
        </w:rPr>
        <w:t>Assessment of Master and PhD students</w:t>
      </w:r>
    </w:p>
    <w:p w14:paraId="7D2105C5" w14:textId="77777777" w:rsidR="006A1765" w:rsidRPr="00F559EF" w:rsidRDefault="006A1765" w:rsidP="00891132">
      <w:pPr>
        <w:rPr>
          <w:rFonts w:asciiTheme="majorHAnsi" w:hAnsiTheme="majorHAnsi" w:cstheme="majorHAnsi"/>
          <w:b/>
          <w:bCs/>
          <w:lang w:val="en-GB"/>
        </w:rPr>
      </w:pPr>
    </w:p>
    <w:p w14:paraId="2C22437C" w14:textId="23BB09D7" w:rsidR="00E24084" w:rsidRPr="00F559EF" w:rsidRDefault="00E24084" w:rsidP="00891132">
      <w:pPr>
        <w:rPr>
          <w:rFonts w:asciiTheme="majorHAnsi" w:hAnsiTheme="majorHAnsi" w:cstheme="majorHAnsi"/>
          <w:lang w:val="en-GB"/>
        </w:rPr>
      </w:pPr>
      <w:r w:rsidRPr="00F559EF">
        <w:rPr>
          <w:rFonts w:asciiTheme="majorHAnsi" w:hAnsiTheme="majorHAnsi" w:cstheme="majorHAnsi"/>
          <w:lang w:val="en-GB"/>
        </w:rPr>
        <w:t xml:space="preserve">- </w:t>
      </w:r>
      <w:r w:rsidR="00F559EF" w:rsidRPr="00F559EF">
        <w:rPr>
          <w:rFonts w:asciiTheme="majorHAnsi" w:hAnsiTheme="majorHAnsi" w:cstheme="majorHAnsi"/>
          <w:lang w:val="en-GB"/>
        </w:rPr>
        <w:t>Frequency, participation and reading</w:t>
      </w:r>
      <w:r w:rsidRPr="00F559EF">
        <w:rPr>
          <w:rFonts w:asciiTheme="majorHAnsi" w:hAnsiTheme="majorHAnsi" w:cstheme="majorHAnsi"/>
          <w:lang w:val="en-GB"/>
        </w:rPr>
        <w:t>: 30%</w:t>
      </w:r>
    </w:p>
    <w:p w14:paraId="2C86819F" w14:textId="6E9E1A5B" w:rsidR="009B3251" w:rsidRPr="00F559EF" w:rsidRDefault="00E24084" w:rsidP="00891132">
      <w:pPr>
        <w:rPr>
          <w:rFonts w:asciiTheme="majorHAnsi" w:hAnsiTheme="majorHAnsi" w:cstheme="majorHAnsi"/>
          <w:lang w:val="en-GB"/>
        </w:rPr>
      </w:pPr>
      <w:r w:rsidRPr="00F559EF">
        <w:rPr>
          <w:rFonts w:asciiTheme="majorHAnsi" w:hAnsiTheme="majorHAnsi" w:cstheme="majorHAnsi"/>
          <w:lang w:val="en-GB"/>
        </w:rPr>
        <w:t xml:space="preserve">- </w:t>
      </w:r>
      <w:r w:rsidR="00F559EF" w:rsidRPr="00F559EF">
        <w:rPr>
          <w:rFonts w:asciiTheme="majorHAnsi" w:hAnsiTheme="majorHAnsi" w:cstheme="majorHAnsi"/>
          <w:lang w:val="en-GB"/>
        </w:rPr>
        <w:t>Workshop and final article</w:t>
      </w:r>
      <w:r w:rsidRPr="00F559EF">
        <w:rPr>
          <w:rFonts w:asciiTheme="majorHAnsi" w:hAnsiTheme="majorHAnsi" w:cstheme="majorHAnsi"/>
          <w:lang w:val="en-GB"/>
        </w:rPr>
        <w:t>: 70</w:t>
      </w:r>
      <w:r w:rsidR="00EC6D9D" w:rsidRPr="00F559EF">
        <w:rPr>
          <w:rFonts w:asciiTheme="majorHAnsi" w:hAnsiTheme="majorHAnsi" w:cstheme="majorHAnsi"/>
          <w:lang w:val="en-GB"/>
        </w:rPr>
        <w:t>%</w:t>
      </w:r>
    </w:p>
    <w:sectPr w:rsidR="009B3251" w:rsidRPr="00F559EF">
      <w:footerReference w:type="even" r:id="rId9"/>
      <w:footerReference w:type="default" r:id="rId10"/>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C3E6571" w14:textId="77777777" w:rsidR="001573FC" w:rsidRDefault="001573FC" w:rsidP="003F4A4E">
      <w:r>
        <w:separator/>
      </w:r>
    </w:p>
  </w:endnote>
  <w:endnote w:type="continuationSeparator" w:id="0">
    <w:p w14:paraId="4EA8733D" w14:textId="77777777" w:rsidR="001573FC" w:rsidRDefault="001573FC" w:rsidP="003F4A4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 w:name="Calibri Light">
    <w:panose1 w:val="020F0302020204030204"/>
    <w:charset w:val="00"/>
    <w:family w:val="auto"/>
    <w:pitch w:val="variable"/>
    <w:sig w:usb0="00000003" w:usb1="00000000" w:usb2="00000000" w:usb3="00000000" w:csb0="00000001" w:csb1="00000000"/>
  </w:font>
  <w:font w:name="ArialUnicodeMS">
    <w:altName w:val="Yu Gothic"/>
    <w:charset w:val="80"/>
    <w:family w:val="swiss"/>
    <w:pitch w:val="variable"/>
    <w:sig w:usb0="F7FFAFFF" w:usb1="E9DFFFFF" w:usb2="0000003F" w:usb3="00000000" w:csb0="003F01FF" w:csb1="00000000"/>
  </w:font>
  <w:font w:name="游ゴシック Light">
    <w:panose1 w:val="00000000000000000000"/>
    <w:charset w:val="80"/>
    <w:family w:val="roman"/>
    <w:notTrueType/>
    <w:pitch w:val="default"/>
  </w:font>
  <w:font w:name="Arial">
    <w:panose1 w:val="020B0604020202020204"/>
    <w:charset w:val="00"/>
    <w:family w:val="auto"/>
    <w:pitch w:val="variable"/>
    <w:sig w:usb0="00000003" w:usb1="00000000" w:usb2="00000000" w:usb3="00000000" w:csb0="00000001" w:csb1="00000000"/>
  </w:font>
  <w:font w:name="游明朝">
    <w:panose1 w:val="00000000000000000000"/>
    <w:charset w:val="8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101636721"/>
      <w:docPartObj>
        <w:docPartGallery w:val="Page Numbers (Bottom of Page)"/>
        <w:docPartUnique/>
      </w:docPartObj>
    </w:sdtPr>
    <w:sdtEndPr>
      <w:rPr>
        <w:rStyle w:val="PageNumber"/>
      </w:rPr>
    </w:sdtEndPr>
    <w:sdtContent>
      <w:p w14:paraId="3178098D" w14:textId="2F930BB8" w:rsidR="003F4A4E" w:rsidRDefault="003F4A4E" w:rsidP="007B1E6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667F01E1" w14:textId="77777777" w:rsidR="003F4A4E" w:rsidRDefault="003F4A4E" w:rsidP="003F4A4E">
    <w:pPr>
      <w:pStyle w:val="Footer"/>
      <w:ind w:right="360"/>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Style w:val="PageNumber"/>
      </w:rPr>
      <w:id w:val="1505175091"/>
      <w:docPartObj>
        <w:docPartGallery w:val="Page Numbers (Bottom of Page)"/>
        <w:docPartUnique/>
      </w:docPartObj>
    </w:sdtPr>
    <w:sdtEndPr>
      <w:rPr>
        <w:rStyle w:val="PageNumber"/>
      </w:rPr>
    </w:sdtEndPr>
    <w:sdtContent>
      <w:p w14:paraId="62DC5BD0" w14:textId="7411D05A" w:rsidR="003F4A4E" w:rsidRDefault="003F4A4E" w:rsidP="007B1E65">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sidR="00F559EF">
          <w:rPr>
            <w:rStyle w:val="PageNumber"/>
            <w:noProof/>
          </w:rPr>
          <w:t>1</w:t>
        </w:r>
        <w:r>
          <w:rPr>
            <w:rStyle w:val="PageNumber"/>
          </w:rPr>
          <w:fldChar w:fldCharType="end"/>
        </w:r>
      </w:p>
    </w:sdtContent>
  </w:sdt>
  <w:p w14:paraId="6445BFCF" w14:textId="77777777" w:rsidR="003F4A4E" w:rsidRDefault="003F4A4E" w:rsidP="003F4A4E">
    <w:pPr>
      <w:pStyle w:val="Footer"/>
      <w:ind w:right="360"/>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E0C4AA3" w14:textId="77777777" w:rsidR="001573FC" w:rsidRDefault="001573FC" w:rsidP="003F4A4E">
      <w:r>
        <w:separator/>
      </w:r>
    </w:p>
  </w:footnote>
  <w:footnote w:type="continuationSeparator" w:id="0">
    <w:p w14:paraId="111E07BE" w14:textId="77777777" w:rsidR="001573FC" w:rsidRDefault="001573FC" w:rsidP="003F4A4E">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BE64C83"/>
    <w:multiLevelType w:val="hybridMultilevel"/>
    <w:tmpl w:val="C4E2908C"/>
    <w:lvl w:ilvl="0" w:tplc="244A8F2A">
      <w:start w:val="1"/>
      <w:numFmt w:val="lowerRoman"/>
      <w:lvlText w:val="(%1)"/>
      <w:lvlJc w:val="left"/>
      <w:pPr>
        <w:ind w:left="1080" w:hanging="72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307"/>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91132"/>
    <w:rsid w:val="000A5774"/>
    <w:rsid w:val="000E69F8"/>
    <w:rsid w:val="00130A98"/>
    <w:rsid w:val="001573FC"/>
    <w:rsid w:val="001C537C"/>
    <w:rsid w:val="002075CC"/>
    <w:rsid w:val="002942BD"/>
    <w:rsid w:val="002D5E54"/>
    <w:rsid w:val="003A02D0"/>
    <w:rsid w:val="003F4A4E"/>
    <w:rsid w:val="00422A18"/>
    <w:rsid w:val="00441607"/>
    <w:rsid w:val="004B52B1"/>
    <w:rsid w:val="004C1094"/>
    <w:rsid w:val="00537E17"/>
    <w:rsid w:val="005C7219"/>
    <w:rsid w:val="005F15B7"/>
    <w:rsid w:val="006966E6"/>
    <w:rsid w:val="006A1765"/>
    <w:rsid w:val="00734CA7"/>
    <w:rsid w:val="007970E6"/>
    <w:rsid w:val="007A4019"/>
    <w:rsid w:val="007B618C"/>
    <w:rsid w:val="007C1617"/>
    <w:rsid w:val="007F58BF"/>
    <w:rsid w:val="008463CD"/>
    <w:rsid w:val="00855875"/>
    <w:rsid w:val="00876592"/>
    <w:rsid w:val="00891132"/>
    <w:rsid w:val="008D758F"/>
    <w:rsid w:val="008F1252"/>
    <w:rsid w:val="009107E2"/>
    <w:rsid w:val="00921371"/>
    <w:rsid w:val="009A07C3"/>
    <w:rsid w:val="009A1476"/>
    <w:rsid w:val="009B3251"/>
    <w:rsid w:val="00A726E5"/>
    <w:rsid w:val="00AD0D03"/>
    <w:rsid w:val="00AD2709"/>
    <w:rsid w:val="00B274B1"/>
    <w:rsid w:val="00C56E56"/>
    <w:rsid w:val="00C652C4"/>
    <w:rsid w:val="00D05127"/>
    <w:rsid w:val="00D52081"/>
    <w:rsid w:val="00D61104"/>
    <w:rsid w:val="00DA4E32"/>
    <w:rsid w:val="00E24084"/>
    <w:rsid w:val="00E87144"/>
    <w:rsid w:val="00E92361"/>
    <w:rsid w:val="00EC6D9D"/>
    <w:rsid w:val="00F3743F"/>
    <w:rsid w:val="00F53462"/>
    <w:rsid w:val="00F559EF"/>
  </w:rsids>
  <m:mathPr>
    <m:mathFont m:val="Cambria Math"/>
    <m:brkBin m:val="before"/>
    <m:brkBinSub m:val="--"/>
    <m:smallFrac m:val="0"/>
    <m:dispDef/>
    <m:lMargin m:val="0"/>
    <m:rMargin m:val="0"/>
    <m:defJc m:val="centerGroup"/>
    <m:wrapIndent m:val="1440"/>
    <m:intLim m:val="subSup"/>
    <m:naryLim m:val="undOvr"/>
  </m:mathPr>
  <w:themeFontLang w:val="uz-Cyrl-UZ"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4F194E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4"/>
        <w:szCs w:val="24"/>
        <w:lang w:val="uz-Cyrl-UZ"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891132"/>
  </w:style>
  <w:style w:type="character" w:styleId="Hyperlink">
    <w:name w:val="Hyperlink"/>
    <w:basedOn w:val="DefaultParagraphFont"/>
    <w:uiPriority w:val="99"/>
    <w:unhideWhenUsed/>
    <w:rsid w:val="00D61104"/>
    <w:rPr>
      <w:color w:val="0563C1" w:themeColor="hyperlink"/>
      <w:u w:val="single"/>
    </w:rPr>
  </w:style>
  <w:style w:type="character" w:styleId="HTMLCite">
    <w:name w:val="HTML Cite"/>
    <w:basedOn w:val="DefaultParagraphFont"/>
    <w:uiPriority w:val="99"/>
    <w:semiHidden/>
    <w:unhideWhenUsed/>
    <w:rsid w:val="00D61104"/>
    <w:rPr>
      <w:i/>
      <w:iCs/>
    </w:rPr>
  </w:style>
  <w:style w:type="character" w:customStyle="1" w:styleId="apple-converted-space">
    <w:name w:val="apple-converted-space"/>
    <w:basedOn w:val="DefaultParagraphFont"/>
    <w:rsid w:val="00D61104"/>
  </w:style>
  <w:style w:type="character" w:customStyle="1" w:styleId="journal-title">
    <w:name w:val="journal-title"/>
    <w:basedOn w:val="DefaultParagraphFont"/>
    <w:rsid w:val="00D61104"/>
  </w:style>
  <w:style w:type="character" w:customStyle="1" w:styleId="issue-meta-volume-issue">
    <w:name w:val="issue-meta-volume-issue"/>
    <w:basedOn w:val="DefaultParagraphFont"/>
    <w:rsid w:val="00D61104"/>
  </w:style>
  <w:style w:type="character" w:customStyle="1" w:styleId="comma-before-firstpublish">
    <w:name w:val="comma-before-firstpublish"/>
    <w:basedOn w:val="DefaultParagraphFont"/>
    <w:rsid w:val="00D61104"/>
  </w:style>
  <w:style w:type="paragraph" w:styleId="ListParagraph">
    <w:name w:val="List Paragraph"/>
    <w:basedOn w:val="Normal"/>
    <w:uiPriority w:val="34"/>
    <w:qFormat/>
    <w:rsid w:val="008463CD"/>
    <w:pPr>
      <w:ind w:left="720"/>
      <w:contextualSpacing/>
    </w:pPr>
  </w:style>
  <w:style w:type="table" w:styleId="TableGrid">
    <w:name w:val="Table Grid"/>
    <w:basedOn w:val="TableNormal"/>
    <w:uiPriority w:val="39"/>
    <w:rsid w:val="00AD27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A4E32"/>
    <w:pPr>
      <w:spacing w:before="100" w:beforeAutospacing="1" w:after="100" w:afterAutospacing="1"/>
    </w:pPr>
    <w:rPr>
      <w:rFonts w:ascii="Times New Roman" w:eastAsia="Times New Roman" w:hAnsi="Times New Roman" w:cs="Times New Roman"/>
      <w:lang w:val="en-US"/>
    </w:rPr>
  </w:style>
  <w:style w:type="paragraph" w:styleId="FootnoteText">
    <w:name w:val="footnote text"/>
    <w:basedOn w:val="Normal"/>
    <w:link w:val="FootnoteTextChar"/>
    <w:unhideWhenUsed/>
    <w:rsid w:val="00E92361"/>
    <w:rPr>
      <w:lang w:val="en-US"/>
    </w:rPr>
  </w:style>
  <w:style w:type="character" w:customStyle="1" w:styleId="FootnoteTextChar">
    <w:name w:val="Footnote Text Char"/>
    <w:basedOn w:val="DefaultParagraphFont"/>
    <w:link w:val="FootnoteText"/>
    <w:rsid w:val="00E92361"/>
    <w:rPr>
      <w:lang w:val="en-US"/>
    </w:rPr>
  </w:style>
  <w:style w:type="character" w:customStyle="1" w:styleId="jlqj4b">
    <w:name w:val="jlqj4b"/>
    <w:basedOn w:val="DefaultParagraphFont"/>
    <w:rsid w:val="00734CA7"/>
  </w:style>
  <w:style w:type="paragraph" w:styleId="Footer">
    <w:name w:val="footer"/>
    <w:basedOn w:val="Normal"/>
    <w:link w:val="FooterChar"/>
    <w:uiPriority w:val="99"/>
    <w:unhideWhenUsed/>
    <w:rsid w:val="003F4A4E"/>
    <w:pPr>
      <w:tabs>
        <w:tab w:val="center" w:pos="4680"/>
        <w:tab w:val="right" w:pos="9360"/>
      </w:tabs>
    </w:pPr>
  </w:style>
  <w:style w:type="character" w:customStyle="1" w:styleId="FooterChar">
    <w:name w:val="Footer Char"/>
    <w:basedOn w:val="DefaultParagraphFont"/>
    <w:link w:val="Footer"/>
    <w:uiPriority w:val="99"/>
    <w:rsid w:val="003F4A4E"/>
  </w:style>
  <w:style w:type="character" w:styleId="PageNumber">
    <w:name w:val="page number"/>
    <w:basedOn w:val="DefaultParagraphFont"/>
    <w:uiPriority w:val="99"/>
    <w:semiHidden/>
    <w:unhideWhenUsed/>
    <w:rsid w:val="003F4A4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4"/>
        <w:szCs w:val="24"/>
        <w:lang w:val="uz-Cyrl-UZ"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note text"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markedcontent">
    <w:name w:val="markedcontent"/>
    <w:basedOn w:val="DefaultParagraphFont"/>
    <w:rsid w:val="00891132"/>
  </w:style>
  <w:style w:type="character" w:styleId="Hyperlink">
    <w:name w:val="Hyperlink"/>
    <w:basedOn w:val="DefaultParagraphFont"/>
    <w:uiPriority w:val="99"/>
    <w:unhideWhenUsed/>
    <w:rsid w:val="00D61104"/>
    <w:rPr>
      <w:color w:val="0563C1" w:themeColor="hyperlink"/>
      <w:u w:val="single"/>
    </w:rPr>
  </w:style>
  <w:style w:type="character" w:styleId="HTMLCite">
    <w:name w:val="HTML Cite"/>
    <w:basedOn w:val="DefaultParagraphFont"/>
    <w:uiPriority w:val="99"/>
    <w:semiHidden/>
    <w:unhideWhenUsed/>
    <w:rsid w:val="00D61104"/>
    <w:rPr>
      <w:i/>
      <w:iCs/>
    </w:rPr>
  </w:style>
  <w:style w:type="character" w:customStyle="1" w:styleId="apple-converted-space">
    <w:name w:val="apple-converted-space"/>
    <w:basedOn w:val="DefaultParagraphFont"/>
    <w:rsid w:val="00D61104"/>
  </w:style>
  <w:style w:type="character" w:customStyle="1" w:styleId="journal-title">
    <w:name w:val="journal-title"/>
    <w:basedOn w:val="DefaultParagraphFont"/>
    <w:rsid w:val="00D61104"/>
  </w:style>
  <w:style w:type="character" w:customStyle="1" w:styleId="issue-meta-volume-issue">
    <w:name w:val="issue-meta-volume-issue"/>
    <w:basedOn w:val="DefaultParagraphFont"/>
    <w:rsid w:val="00D61104"/>
  </w:style>
  <w:style w:type="character" w:customStyle="1" w:styleId="comma-before-firstpublish">
    <w:name w:val="comma-before-firstpublish"/>
    <w:basedOn w:val="DefaultParagraphFont"/>
    <w:rsid w:val="00D61104"/>
  </w:style>
  <w:style w:type="paragraph" w:styleId="ListParagraph">
    <w:name w:val="List Paragraph"/>
    <w:basedOn w:val="Normal"/>
    <w:uiPriority w:val="34"/>
    <w:qFormat/>
    <w:rsid w:val="008463CD"/>
    <w:pPr>
      <w:ind w:left="720"/>
      <w:contextualSpacing/>
    </w:pPr>
  </w:style>
  <w:style w:type="table" w:styleId="TableGrid">
    <w:name w:val="Table Grid"/>
    <w:basedOn w:val="TableNormal"/>
    <w:uiPriority w:val="39"/>
    <w:rsid w:val="00AD2709"/>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semiHidden/>
    <w:unhideWhenUsed/>
    <w:rsid w:val="00DA4E32"/>
    <w:pPr>
      <w:spacing w:before="100" w:beforeAutospacing="1" w:after="100" w:afterAutospacing="1"/>
    </w:pPr>
    <w:rPr>
      <w:rFonts w:ascii="Times New Roman" w:eastAsia="Times New Roman" w:hAnsi="Times New Roman" w:cs="Times New Roman"/>
      <w:lang w:val="en-US"/>
    </w:rPr>
  </w:style>
  <w:style w:type="paragraph" w:styleId="FootnoteText">
    <w:name w:val="footnote text"/>
    <w:basedOn w:val="Normal"/>
    <w:link w:val="FootnoteTextChar"/>
    <w:unhideWhenUsed/>
    <w:rsid w:val="00E92361"/>
    <w:rPr>
      <w:lang w:val="en-US"/>
    </w:rPr>
  </w:style>
  <w:style w:type="character" w:customStyle="1" w:styleId="FootnoteTextChar">
    <w:name w:val="Footnote Text Char"/>
    <w:basedOn w:val="DefaultParagraphFont"/>
    <w:link w:val="FootnoteText"/>
    <w:rsid w:val="00E92361"/>
    <w:rPr>
      <w:lang w:val="en-US"/>
    </w:rPr>
  </w:style>
  <w:style w:type="character" w:customStyle="1" w:styleId="jlqj4b">
    <w:name w:val="jlqj4b"/>
    <w:basedOn w:val="DefaultParagraphFont"/>
    <w:rsid w:val="00734CA7"/>
  </w:style>
  <w:style w:type="paragraph" w:styleId="Footer">
    <w:name w:val="footer"/>
    <w:basedOn w:val="Normal"/>
    <w:link w:val="FooterChar"/>
    <w:uiPriority w:val="99"/>
    <w:unhideWhenUsed/>
    <w:rsid w:val="003F4A4E"/>
    <w:pPr>
      <w:tabs>
        <w:tab w:val="center" w:pos="4680"/>
        <w:tab w:val="right" w:pos="9360"/>
      </w:tabs>
    </w:pPr>
  </w:style>
  <w:style w:type="character" w:customStyle="1" w:styleId="FooterChar">
    <w:name w:val="Footer Char"/>
    <w:basedOn w:val="DefaultParagraphFont"/>
    <w:link w:val="Footer"/>
    <w:uiPriority w:val="99"/>
    <w:rsid w:val="003F4A4E"/>
  </w:style>
  <w:style w:type="character" w:styleId="PageNumber">
    <w:name w:val="page number"/>
    <w:basedOn w:val="DefaultParagraphFont"/>
    <w:uiPriority w:val="99"/>
    <w:semiHidden/>
    <w:unhideWhenUsed/>
    <w:rsid w:val="003F4A4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8990479">
      <w:bodyDiv w:val="1"/>
      <w:marLeft w:val="0"/>
      <w:marRight w:val="0"/>
      <w:marTop w:val="0"/>
      <w:marBottom w:val="0"/>
      <w:divBdr>
        <w:top w:val="none" w:sz="0" w:space="0" w:color="auto"/>
        <w:left w:val="none" w:sz="0" w:space="0" w:color="auto"/>
        <w:bottom w:val="none" w:sz="0" w:space="0" w:color="auto"/>
        <w:right w:val="none" w:sz="0" w:space="0" w:color="auto"/>
      </w:divBdr>
      <w:divsChild>
        <w:div w:id="1007948935">
          <w:marLeft w:val="0"/>
          <w:marRight w:val="0"/>
          <w:marTop w:val="0"/>
          <w:marBottom w:val="0"/>
          <w:divBdr>
            <w:top w:val="none" w:sz="0" w:space="0" w:color="auto"/>
            <w:left w:val="none" w:sz="0" w:space="0" w:color="auto"/>
            <w:bottom w:val="none" w:sz="0" w:space="0" w:color="auto"/>
            <w:right w:val="none" w:sz="0" w:space="0" w:color="auto"/>
          </w:divBdr>
          <w:divsChild>
            <w:div w:id="380251014">
              <w:marLeft w:val="0"/>
              <w:marRight w:val="0"/>
              <w:marTop w:val="0"/>
              <w:marBottom w:val="0"/>
              <w:divBdr>
                <w:top w:val="none" w:sz="0" w:space="0" w:color="auto"/>
                <w:left w:val="none" w:sz="0" w:space="0" w:color="auto"/>
                <w:bottom w:val="none" w:sz="0" w:space="0" w:color="auto"/>
                <w:right w:val="none" w:sz="0" w:space="0" w:color="auto"/>
              </w:divBdr>
              <w:divsChild>
                <w:div w:id="2133084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504775">
      <w:bodyDiv w:val="1"/>
      <w:marLeft w:val="0"/>
      <w:marRight w:val="0"/>
      <w:marTop w:val="0"/>
      <w:marBottom w:val="0"/>
      <w:divBdr>
        <w:top w:val="none" w:sz="0" w:space="0" w:color="auto"/>
        <w:left w:val="none" w:sz="0" w:space="0" w:color="auto"/>
        <w:bottom w:val="none" w:sz="0" w:space="0" w:color="auto"/>
        <w:right w:val="none" w:sz="0" w:space="0" w:color="auto"/>
      </w:divBdr>
      <w:divsChild>
        <w:div w:id="2075658981">
          <w:marLeft w:val="0"/>
          <w:marRight w:val="0"/>
          <w:marTop w:val="0"/>
          <w:marBottom w:val="0"/>
          <w:divBdr>
            <w:top w:val="none" w:sz="0" w:space="0" w:color="auto"/>
            <w:left w:val="none" w:sz="0" w:space="0" w:color="auto"/>
            <w:bottom w:val="none" w:sz="0" w:space="0" w:color="auto"/>
            <w:right w:val="none" w:sz="0" w:space="0" w:color="auto"/>
          </w:divBdr>
          <w:divsChild>
            <w:div w:id="486091188">
              <w:marLeft w:val="0"/>
              <w:marRight w:val="0"/>
              <w:marTop w:val="0"/>
              <w:marBottom w:val="0"/>
              <w:divBdr>
                <w:top w:val="none" w:sz="0" w:space="0" w:color="auto"/>
                <w:left w:val="none" w:sz="0" w:space="0" w:color="auto"/>
                <w:bottom w:val="none" w:sz="0" w:space="0" w:color="auto"/>
                <w:right w:val="none" w:sz="0" w:space="0" w:color="auto"/>
              </w:divBdr>
              <w:divsChild>
                <w:div w:id="437263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13687353">
      <w:bodyDiv w:val="1"/>
      <w:marLeft w:val="0"/>
      <w:marRight w:val="0"/>
      <w:marTop w:val="0"/>
      <w:marBottom w:val="0"/>
      <w:divBdr>
        <w:top w:val="none" w:sz="0" w:space="0" w:color="auto"/>
        <w:left w:val="none" w:sz="0" w:space="0" w:color="auto"/>
        <w:bottom w:val="none" w:sz="0" w:space="0" w:color="auto"/>
        <w:right w:val="none" w:sz="0" w:space="0" w:color="auto"/>
      </w:divBdr>
    </w:div>
    <w:div w:id="384180794">
      <w:bodyDiv w:val="1"/>
      <w:marLeft w:val="0"/>
      <w:marRight w:val="0"/>
      <w:marTop w:val="0"/>
      <w:marBottom w:val="0"/>
      <w:divBdr>
        <w:top w:val="none" w:sz="0" w:space="0" w:color="auto"/>
        <w:left w:val="none" w:sz="0" w:space="0" w:color="auto"/>
        <w:bottom w:val="none" w:sz="0" w:space="0" w:color="auto"/>
        <w:right w:val="none" w:sz="0" w:space="0" w:color="auto"/>
      </w:divBdr>
      <w:divsChild>
        <w:div w:id="716509569">
          <w:marLeft w:val="0"/>
          <w:marRight w:val="0"/>
          <w:marTop w:val="0"/>
          <w:marBottom w:val="0"/>
          <w:divBdr>
            <w:top w:val="none" w:sz="0" w:space="0" w:color="auto"/>
            <w:left w:val="none" w:sz="0" w:space="0" w:color="auto"/>
            <w:bottom w:val="none" w:sz="0" w:space="0" w:color="auto"/>
            <w:right w:val="none" w:sz="0" w:space="0" w:color="auto"/>
          </w:divBdr>
          <w:divsChild>
            <w:div w:id="2123646341">
              <w:marLeft w:val="0"/>
              <w:marRight w:val="0"/>
              <w:marTop w:val="0"/>
              <w:marBottom w:val="0"/>
              <w:divBdr>
                <w:top w:val="none" w:sz="0" w:space="0" w:color="auto"/>
                <w:left w:val="none" w:sz="0" w:space="0" w:color="auto"/>
                <w:bottom w:val="none" w:sz="0" w:space="0" w:color="auto"/>
                <w:right w:val="none" w:sz="0" w:space="0" w:color="auto"/>
              </w:divBdr>
              <w:divsChild>
                <w:div w:id="4791507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35388319">
      <w:bodyDiv w:val="1"/>
      <w:marLeft w:val="0"/>
      <w:marRight w:val="0"/>
      <w:marTop w:val="0"/>
      <w:marBottom w:val="0"/>
      <w:divBdr>
        <w:top w:val="none" w:sz="0" w:space="0" w:color="auto"/>
        <w:left w:val="none" w:sz="0" w:space="0" w:color="auto"/>
        <w:bottom w:val="none" w:sz="0" w:space="0" w:color="auto"/>
        <w:right w:val="none" w:sz="0" w:space="0" w:color="auto"/>
      </w:divBdr>
      <w:divsChild>
        <w:div w:id="1990867623">
          <w:marLeft w:val="0"/>
          <w:marRight w:val="0"/>
          <w:marTop w:val="0"/>
          <w:marBottom w:val="0"/>
          <w:divBdr>
            <w:top w:val="none" w:sz="0" w:space="0" w:color="auto"/>
            <w:left w:val="none" w:sz="0" w:space="0" w:color="auto"/>
            <w:bottom w:val="none" w:sz="0" w:space="0" w:color="auto"/>
            <w:right w:val="none" w:sz="0" w:space="0" w:color="auto"/>
          </w:divBdr>
          <w:divsChild>
            <w:div w:id="2023505010">
              <w:marLeft w:val="0"/>
              <w:marRight w:val="0"/>
              <w:marTop w:val="0"/>
              <w:marBottom w:val="0"/>
              <w:divBdr>
                <w:top w:val="none" w:sz="0" w:space="0" w:color="auto"/>
                <w:left w:val="none" w:sz="0" w:space="0" w:color="auto"/>
                <w:bottom w:val="none" w:sz="0" w:space="0" w:color="auto"/>
                <w:right w:val="none" w:sz="0" w:space="0" w:color="auto"/>
              </w:divBdr>
              <w:divsChild>
                <w:div w:id="794328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70428809">
      <w:bodyDiv w:val="1"/>
      <w:marLeft w:val="0"/>
      <w:marRight w:val="0"/>
      <w:marTop w:val="0"/>
      <w:marBottom w:val="0"/>
      <w:divBdr>
        <w:top w:val="none" w:sz="0" w:space="0" w:color="auto"/>
        <w:left w:val="none" w:sz="0" w:space="0" w:color="auto"/>
        <w:bottom w:val="none" w:sz="0" w:space="0" w:color="auto"/>
        <w:right w:val="none" w:sz="0" w:space="0" w:color="auto"/>
      </w:divBdr>
    </w:div>
    <w:div w:id="592250031">
      <w:bodyDiv w:val="1"/>
      <w:marLeft w:val="0"/>
      <w:marRight w:val="0"/>
      <w:marTop w:val="0"/>
      <w:marBottom w:val="0"/>
      <w:divBdr>
        <w:top w:val="none" w:sz="0" w:space="0" w:color="auto"/>
        <w:left w:val="none" w:sz="0" w:space="0" w:color="auto"/>
        <w:bottom w:val="none" w:sz="0" w:space="0" w:color="auto"/>
        <w:right w:val="none" w:sz="0" w:space="0" w:color="auto"/>
      </w:divBdr>
    </w:div>
    <w:div w:id="657536374">
      <w:bodyDiv w:val="1"/>
      <w:marLeft w:val="0"/>
      <w:marRight w:val="0"/>
      <w:marTop w:val="0"/>
      <w:marBottom w:val="0"/>
      <w:divBdr>
        <w:top w:val="none" w:sz="0" w:space="0" w:color="auto"/>
        <w:left w:val="none" w:sz="0" w:space="0" w:color="auto"/>
        <w:bottom w:val="none" w:sz="0" w:space="0" w:color="auto"/>
        <w:right w:val="none" w:sz="0" w:space="0" w:color="auto"/>
      </w:divBdr>
    </w:div>
    <w:div w:id="1010254144">
      <w:bodyDiv w:val="1"/>
      <w:marLeft w:val="0"/>
      <w:marRight w:val="0"/>
      <w:marTop w:val="0"/>
      <w:marBottom w:val="0"/>
      <w:divBdr>
        <w:top w:val="none" w:sz="0" w:space="0" w:color="auto"/>
        <w:left w:val="none" w:sz="0" w:space="0" w:color="auto"/>
        <w:bottom w:val="none" w:sz="0" w:space="0" w:color="auto"/>
        <w:right w:val="none" w:sz="0" w:space="0" w:color="auto"/>
      </w:divBdr>
      <w:divsChild>
        <w:div w:id="536703152">
          <w:marLeft w:val="0"/>
          <w:marRight w:val="0"/>
          <w:marTop w:val="0"/>
          <w:marBottom w:val="0"/>
          <w:divBdr>
            <w:top w:val="none" w:sz="0" w:space="0" w:color="auto"/>
            <w:left w:val="none" w:sz="0" w:space="0" w:color="auto"/>
            <w:bottom w:val="none" w:sz="0" w:space="0" w:color="auto"/>
            <w:right w:val="none" w:sz="0" w:space="0" w:color="auto"/>
          </w:divBdr>
          <w:divsChild>
            <w:div w:id="1795513224">
              <w:marLeft w:val="0"/>
              <w:marRight w:val="0"/>
              <w:marTop w:val="0"/>
              <w:marBottom w:val="0"/>
              <w:divBdr>
                <w:top w:val="none" w:sz="0" w:space="0" w:color="auto"/>
                <w:left w:val="none" w:sz="0" w:space="0" w:color="auto"/>
                <w:bottom w:val="none" w:sz="0" w:space="0" w:color="auto"/>
                <w:right w:val="none" w:sz="0" w:space="0" w:color="auto"/>
              </w:divBdr>
              <w:divsChild>
                <w:div w:id="7627981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50114623">
      <w:bodyDiv w:val="1"/>
      <w:marLeft w:val="0"/>
      <w:marRight w:val="0"/>
      <w:marTop w:val="0"/>
      <w:marBottom w:val="0"/>
      <w:divBdr>
        <w:top w:val="none" w:sz="0" w:space="0" w:color="auto"/>
        <w:left w:val="none" w:sz="0" w:space="0" w:color="auto"/>
        <w:bottom w:val="none" w:sz="0" w:space="0" w:color="auto"/>
        <w:right w:val="none" w:sz="0" w:space="0" w:color="auto"/>
      </w:divBdr>
    </w:div>
    <w:div w:id="1086003492">
      <w:bodyDiv w:val="1"/>
      <w:marLeft w:val="0"/>
      <w:marRight w:val="0"/>
      <w:marTop w:val="0"/>
      <w:marBottom w:val="0"/>
      <w:divBdr>
        <w:top w:val="none" w:sz="0" w:space="0" w:color="auto"/>
        <w:left w:val="none" w:sz="0" w:space="0" w:color="auto"/>
        <w:bottom w:val="none" w:sz="0" w:space="0" w:color="auto"/>
        <w:right w:val="none" w:sz="0" w:space="0" w:color="auto"/>
      </w:divBdr>
    </w:div>
    <w:div w:id="1086540920">
      <w:bodyDiv w:val="1"/>
      <w:marLeft w:val="0"/>
      <w:marRight w:val="0"/>
      <w:marTop w:val="0"/>
      <w:marBottom w:val="0"/>
      <w:divBdr>
        <w:top w:val="none" w:sz="0" w:space="0" w:color="auto"/>
        <w:left w:val="none" w:sz="0" w:space="0" w:color="auto"/>
        <w:bottom w:val="none" w:sz="0" w:space="0" w:color="auto"/>
        <w:right w:val="none" w:sz="0" w:space="0" w:color="auto"/>
      </w:divBdr>
      <w:divsChild>
        <w:div w:id="388572391">
          <w:marLeft w:val="0"/>
          <w:marRight w:val="0"/>
          <w:marTop w:val="0"/>
          <w:marBottom w:val="0"/>
          <w:divBdr>
            <w:top w:val="none" w:sz="0" w:space="0" w:color="auto"/>
            <w:left w:val="none" w:sz="0" w:space="0" w:color="auto"/>
            <w:bottom w:val="none" w:sz="0" w:space="0" w:color="auto"/>
            <w:right w:val="none" w:sz="0" w:space="0" w:color="auto"/>
          </w:divBdr>
          <w:divsChild>
            <w:div w:id="1876847180">
              <w:marLeft w:val="0"/>
              <w:marRight w:val="0"/>
              <w:marTop w:val="0"/>
              <w:marBottom w:val="0"/>
              <w:divBdr>
                <w:top w:val="none" w:sz="0" w:space="0" w:color="auto"/>
                <w:left w:val="none" w:sz="0" w:space="0" w:color="auto"/>
                <w:bottom w:val="none" w:sz="0" w:space="0" w:color="auto"/>
                <w:right w:val="none" w:sz="0" w:space="0" w:color="auto"/>
              </w:divBdr>
              <w:divsChild>
                <w:div w:id="1208029965">
                  <w:marLeft w:val="0"/>
                  <w:marRight w:val="0"/>
                  <w:marTop w:val="0"/>
                  <w:marBottom w:val="0"/>
                  <w:divBdr>
                    <w:top w:val="none" w:sz="0" w:space="0" w:color="auto"/>
                    <w:left w:val="none" w:sz="0" w:space="0" w:color="auto"/>
                    <w:bottom w:val="none" w:sz="0" w:space="0" w:color="auto"/>
                    <w:right w:val="none" w:sz="0" w:space="0" w:color="auto"/>
                  </w:divBdr>
                  <w:divsChild>
                    <w:div w:id="106774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20686040">
      <w:bodyDiv w:val="1"/>
      <w:marLeft w:val="0"/>
      <w:marRight w:val="0"/>
      <w:marTop w:val="0"/>
      <w:marBottom w:val="0"/>
      <w:divBdr>
        <w:top w:val="none" w:sz="0" w:space="0" w:color="auto"/>
        <w:left w:val="none" w:sz="0" w:space="0" w:color="auto"/>
        <w:bottom w:val="none" w:sz="0" w:space="0" w:color="auto"/>
        <w:right w:val="none" w:sz="0" w:space="0" w:color="auto"/>
      </w:divBdr>
    </w:div>
    <w:div w:id="1148597600">
      <w:bodyDiv w:val="1"/>
      <w:marLeft w:val="0"/>
      <w:marRight w:val="0"/>
      <w:marTop w:val="0"/>
      <w:marBottom w:val="0"/>
      <w:divBdr>
        <w:top w:val="none" w:sz="0" w:space="0" w:color="auto"/>
        <w:left w:val="none" w:sz="0" w:space="0" w:color="auto"/>
        <w:bottom w:val="none" w:sz="0" w:space="0" w:color="auto"/>
        <w:right w:val="none" w:sz="0" w:space="0" w:color="auto"/>
      </w:divBdr>
    </w:div>
    <w:div w:id="1183397949">
      <w:bodyDiv w:val="1"/>
      <w:marLeft w:val="0"/>
      <w:marRight w:val="0"/>
      <w:marTop w:val="0"/>
      <w:marBottom w:val="0"/>
      <w:divBdr>
        <w:top w:val="none" w:sz="0" w:space="0" w:color="auto"/>
        <w:left w:val="none" w:sz="0" w:space="0" w:color="auto"/>
        <w:bottom w:val="none" w:sz="0" w:space="0" w:color="auto"/>
        <w:right w:val="none" w:sz="0" w:space="0" w:color="auto"/>
      </w:divBdr>
    </w:div>
    <w:div w:id="1345403929">
      <w:bodyDiv w:val="1"/>
      <w:marLeft w:val="0"/>
      <w:marRight w:val="0"/>
      <w:marTop w:val="0"/>
      <w:marBottom w:val="0"/>
      <w:divBdr>
        <w:top w:val="none" w:sz="0" w:space="0" w:color="auto"/>
        <w:left w:val="none" w:sz="0" w:space="0" w:color="auto"/>
        <w:bottom w:val="none" w:sz="0" w:space="0" w:color="auto"/>
        <w:right w:val="none" w:sz="0" w:space="0" w:color="auto"/>
      </w:divBdr>
    </w:div>
    <w:div w:id="1440103109">
      <w:bodyDiv w:val="1"/>
      <w:marLeft w:val="0"/>
      <w:marRight w:val="0"/>
      <w:marTop w:val="0"/>
      <w:marBottom w:val="0"/>
      <w:divBdr>
        <w:top w:val="none" w:sz="0" w:space="0" w:color="auto"/>
        <w:left w:val="none" w:sz="0" w:space="0" w:color="auto"/>
        <w:bottom w:val="none" w:sz="0" w:space="0" w:color="auto"/>
        <w:right w:val="none" w:sz="0" w:space="0" w:color="auto"/>
      </w:divBdr>
    </w:div>
    <w:div w:id="1492521368">
      <w:bodyDiv w:val="1"/>
      <w:marLeft w:val="0"/>
      <w:marRight w:val="0"/>
      <w:marTop w:val="0"/>
      <w:marBottom w:val="0"/>
      <w:divBdr>
        <w:top w:val="none" w:sz="0" w:space="0" w:color="auto"/>
        <w:left w:val="none" w:sz="0" w:space="0" w:color="auto"/>
        <w:bottom w:val="none" w:sz="0" w:space="0" w:color="auto"/>
        <w:right w:val="none" w:sz="0" w:space="0" w:color="auto"/>
      </w:divBdr>
      <w:divsChild>
        <w:div w:id="1266039634">
          <w:marLeft w:val="0"/>
          <w:marRight w:val="0"/>
          <w:marTop w:val="0"/>
          <w:marBottom w:val="0"/>
          <w:divBdr>
            <w:top w:val="none" w:sz="0" w:space="0" w:color="auto"/>
            <w:left w:val="none" w:sz="0" w:space="0" w:color="auto"/>
            <w:bottom w:val="none" w:sz="0" w:space="0" w:color="auto"/>
            <w:right w:val="none" w:sz="0" w:space="0" w:color="auto"/>
          </w:divBdr>
          <w:divsChild>
            <w:div w:id="941953991">
              <w:marLeft w:val="0"/>
              <w:marRight w:val="0"/>
              <w:marTop w:val="0"/>
              <w:marBottom w:val="0"/>
              <w:divBdr>
                <w:top w:val="none" w:sz="0" w:space="0" w:color="auto"/>
                <w:left w:val="none" w:sz="0" w:space="0" w:color="auto"/>
                <w:bottom w:val="none" w:sz="0" w:space="0" w:color="auto"/>
                <w:right w:val="none" w:sz="0" w:space="0" w:color="auto"/>
              </w:divBdr>
              <w:divsChild>
                <w:div w:id="161462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7159070">
      <w:bodyDiv w:val="1"/>
      <w:marLeft w:val="0"/>
      <w:marRight w:val="0"/>
      <w:marTop w:val="0"/>
      <w:marBottom w:val="0"/>
      <w:divBdr>
        <w:top w:val="none" w:sz="0" w:space="0" w:color="auto"/>
        <w:left w:val="none" w:sz="0" w:space="0" w:color="auto"/>
        <w:bottom w:val="none" w:sz="0" w:space="0" w:color="auto"/>
        <w:right w:val="none" w:sz="0" w:space="0" w:color="auto"/>
      </w:divBdr>
      <w:divsChild>
        <w:div w:id="457841785">
          <w:marLeft w:val="0"/>
          <w:marRight w:val="0"/>
          <w:marTop w:val="0"/>
          <w:marBottom w:val="0"/>
          <w:divBdr>
            <w:top w:val="none" w:sz="0" w:space="0" w:color="auto"/>
            <w:left w:val="none" w:sz="0" w:space="0" w:color="auto"/>
            <w:bottom w:val="none" w:sz="0" w:space="0" w:color="auto"/>
            <w:right w:val="none" w:sz="0" w:space="0" w:color="auto"/>
          </w:divBdr>
          <w:divsChild>
            <w:div w:id="291667564">
              <w:marLeft w:val="0"/>
              <w:marRight w:val="0"/>
              <w:marTop w:val="0"/>
              <w:marBottom w:val="0"/>
              <w:divBdr>
                <w:top w:val="none" w:sz="0" w:space="0" w:color="auto"/>
                <w:left w:val="none" w:sz="0" w:space="0" w:color="auto"/>
                <w:bottom w:val="none" w:sz="0" w:space="0" w:color="auto"/>
                <w:right w:val="none" w:sz="0" w:space="0" w:color="auto"/>
              </w:divBdr>
              <w:divsChild>
                <w:div w:id="1458065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18348477">
      <w:bodyDiv w:val="1"/>
      <w:marLeft w:val="0"/>
      <w:marRight w:val="0"/>
      <w:marTop w:val="0"/>
      <w:marBottom w:val="0"/>
      <w:divBdr>
        <w:top w:val="none" w:sz="0" w:space="0" w:color="auto"/>
        <w:left w:val="none" w:sz="0" w:space="0" w:color="auto"/>
        <w:bottom w:val="none" w:sz="0" w:space="0" w:color="auto"/>
        <w:right w:val="none" w:sz="0" w:space="0" w:color="auto"/>
      </w:divBdr>
      <w:divsChild>
        <w:div w:id="751009263">
          <w:marLeft w:val="0"/>
          <w:marRight w:val="0"/>
          <w:marTop w:val="0"/>
          <w:marBottom w:val="0"/>
          <w:divBdr>
            <w:top w:val="none" w:sz="0" w:space="0" w:color="auto"/>
            <w:left w:val="none" w:sz="0" w:space="0" w:color="auto"/>
            <w:bottom w:val="none" w:sz="0" w:space="0" w:color="auto"/>
            <w:right w:val="none" w:sz="0" w:space="0" w:color="auto"/>
          </w:divBdr>
          <w:divsChild>
            <w:div w:id="582497855">
              <w:marLeft w:val="0"/>
              <w:marRight w:val="0"/>
              <w:marTop w:val="0"/>
              <w:marBottom w:val="0"/>
              <w:divBdr>
                <w:top w:val="none" w:sz="0" w:space="0" w:color="auto"/>
                <w:left w:val="none" w:sz="0" w:space="0" w:color="auto"/>
                <w:bottom w:val="none" w:sz="0" w:space="0" w:color="auto"/>
                <w:right w:val="none" w:sz="0" w:space="0" w:color="auto"/>
              </w:divBdr>
              <w:divsChild>
                <w:div w:id="8212337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46212256">
      <w:bodyDiv w:val="1"/>
      <w:marLeft w:val="0"/>
      <w:marRight w:val="0"/>
      <w:marTop w:val="0"/>
      <w:marBottom w:val="0"/>
      <w:divBdr>
        <w:top w:val="none" w:sz="0" w:space="0" w:color="auto"/>
        <w:left w:val="none" w:sz="0" w:space="0" w:color="auto"/>
        <w:bottom w:val="none" w:sz="0" w:space="0" w:color="auto"/>
        <w:right w:val="none" w:sz="0" w:space="0" w:color="auto"/>
      </w:divBdr>
    </w:div>
    <w:div w:id="1713922256">
      <w:bodyDiv w:val="1"/>
      <w:marLeft w:val="0"/>
      <w:marRight w:val="0"/>
      <w:marTop w:val="0"/>
      <w:marBottom w:val="0"/>
      <w:divBdr>
        <w:top w:val="none" w:sz="0" w:space="0" w:color="auto"/>
        <w:left w:val="none" w:sz="0" w:space="0" w:color="auto"/>
        <w:bottom w:val="none" w:sz="0" w:space="0" w:color="auto"/>
        <w:right w:val="none" w:sz="0" w:space="0" w:color="auto"/>
      </w:divBdr>
      <w:divsChild>
        <w:div w:id="521864418">
          <w:marLeft w:val="0"/>
          <w:marRight w:val="0"/>
          <w:marTop w:val="0"/>
          <w:marBottom w:val="0"/>
          <w:divBdr>
            <w:top w:val="none" w:sz="0" w:space="0" w:color="auto"/>
            <w:left w:val="none" w:sz="0" w:space="0" w:color="auto"/>
            <w:bottom w:val="none" w:sz="0" w:space="0" w:color="auto"/>
            <w:right w:val="none" w:sz="0" w:space="0" w:color="auto"/>
          </w:divBdr>
          <w:divsChild>
            <w:div w:id="750352300">
              <w:marLeft w:val="0"/>
              <w:marRight w:val="0"/>
              <w:marTop w:val="0"/>
              <w:marBottom w:val="0"/>
              <w:divBdr>
                <w:top w:val="none" w:sz="0" w:space="0" w:color="auto"/>
                <w:left w:val="none" w:sz="0" w:space="0" w:color="auto"/>
                <w:bottom w:val="none" w:sz="0" w:space="0" w:color="auto"/>
                <w:right w:val="none" w:sz="0" w:space="0" w:color="auto"/>
              </w:divBdr>
              <w:divsChild>
                <w:div w:id="1224559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973671">
      <w:bodyDiv w:val="1"/>
      <w:marLeft w:val="0"/>
      <w:marRight w:val="0"/>
      <w:marTop w:val="0"/>
      <w:marBottom w:val="0"/>
      <w:divBdr>
        <w:top w:val="none" w:sz="0" w:space="0" w:color="auto"/>
        <w:left w:val="none" w:sz="0" w:space="0" w:color="auto"/>
        <w:bottom w:val="none" w:sz="0" w:space="0" w:color="auto"/>
        <w:right w:val="none" w:sz="0" w:space="0" w:color="auto"/>
      </w:divBdr>
      <w:divsChild>
        <w:div w:id="1443912109">
          <w:marLeft w:val="0"/>
          <w:marRight w:val="0"/>
          <w:marTop w:val="0"/>
          <w:marBottom w:val="0"/>
          <w:divBdr>
            <w:top w:val="none" w:sz="0" w:space="0" w:color="auto"/>
            <w:left w:val="none" w:sz="0" w:space="0" w:color="auto"/>
            <w:bottom w:val="none" w:sz="0" w:space="0" w:color="auto"/>
            <w:right w:val="none" w:sz="0" w:space="0" w:color="auto"/>
          </w:divBdr>
          <w:divsChild>
            <w:div w:id="1644627106">
              <w:marLeft w:val="0"/>
              <w:marRight w:val="0"/>
              <w:marTop w:val="0"/>
              <w:marBottom w:val="0"/>
              <w:divBdr>
                <w:top w:val="none" w:sz="0" w:space="0" w:color="auto"/>
                <w:left w:val="none" w:sz="0" w:space="0" w:color="auto"/>
                <w:bottom w:val="none" w:sz="0" w:space="0" w:color="auto"/>
                <w:right w:val="none" w:sz="0" w:space="0" w:color="auto"/>
              </w:divBdr>
              <w:divsChild>
                <w:div w:id="423574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3323977">
      <w:bodyDiv w:val="1"/>
      <w:marLeft w:val="0"/>
      <w:marRight w:val="0"/>
      <w:marTop w:val="0"/>
      <w:marBottom w:val="0"/>
      <w:divBdr>
        <w:top w:val="none" w:sz="0" w:space="0" w:color="auto"/>
        <w:left w:val="none" w:sz="0" w:space="0" w:color="auto"/>
        <w:bottom w:val="none" w:sz="0" w:space="0" w:color="auto"/>
        <w:right w:val="none" w:sz="0" w:space="0" w:color="auto"/>
      </w:divBdr>
      <w:divsChild>
        <w:div w:id="1346833685">
          <w:marLeft w:val="0"/>
          <w:marRight w:val="0"/>
          <w:marTop w:val="0"/>
          <w:marBottom w:val="0"/>
          <w:divBdr>
            <w:top w:val="none" w:sz="0" w:space="0" w:color="auto"/>
            <w:left w:val="none" w:sz="0" w:space="0" w:color="auto"/>
            <w:bottom w:val="none" w:sz="0" w:space="0" w:color="auto"/>
            <w:right w:val="none" w:sz="0" w:space="0" w:color="auto"/>
          </w:divBdr>
          <w:divsChild>
            <w:div w:id="278802377">
              <w:marLeft w:val="0"/>
              <w:marRight w:val="0"/>
              <w:marTop w:val="0"/>
              <w:marBottom w:val="0"/>
              <w:divBdr>
                <w:top w:val="none" w:sz="0" w:space="0" w:color="auto"/>
                <w:left w:val="none" w:sz="0" w:space="0" w:color="auto"/>
                <w:bottom w:val="none" w:sz="0" w:space="0" w:color="auto"/>
                <w:right w:val="none" w:sz="0" w:space="0" w:color="auto"/>
              </w:divBdr>
              <w:divsChild>
                <w:div w:id="1598437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15096132">
      <w:bodyDiv w:val="1"/>
      <w:marLeft w:val="0"/>
      <w:marRight w:val="0"/>
      <w:marTop w:val="0"/>
      <w:marBottom w:val="0"/>
      <w:divBdr>
        <w:top w:val="none" w:sz="0" w:space="0" w:color="auto"/>
        <w:left w:val="none" w:sz="0" w:space="0" w:color="auto"/>
        <w:bottom w:val="none" w:sz="0" w:space="0" w:color="auto"/>
        <w:right w:val="none" w:sz="0" w:space="0" w:color="auto"/>
      </w:divBdr>
      <w:divsChild>
        <w:div w:id="812065387">
          <w:marLeft w:val="0"/>
          <w:marRight w:val="0"/>
          <w:marTop w:val="0"/>
          <w:marBottom w:val="0"/>
          <w:divBdr>
            <w:top w:val="none" w:sz="0" w:space="0" w:color="auto"/>
            <w:left w:val="none" w:sz="0" w:space="0" w:color="auto"/>
            <w:bottom w:val="none" w:sz="0" w:space="0" w:color="auto"/>
            <w:right w:val="none" w:sz="0" w:space="0" w:color="auto"/>
          </w:divBdr>
          <w:divsChild>
            <w:div w:id="645741446">
              <w:marLeft w:val="0"/>
              <w:marRight w:val="0"/>
              <w:marTop w:val="0"/>
              <w:marBottom w:val="0"/>
              <w:divBdr>
                <w:top w:val="none" w:sz="0" w:space="0" w:color="auto"/>
                <w:left w:val="none" w:sz="0" w:space="0" w:color="auto"/>
                <w:bottom w:val="none" w:sz="0" w:space="0" w:color="auto"/>
                <w:right w:val="none" w:sz="0" w:space="0" w:color="auto"/>
              </w:divBdr>
              <w:divsChild>
                <w:div w:id="696153724">
                  <w:marLeft w:val="0"/>
                  <w:marRight w:val="0"/>
                  <w:marTop w:val="0"/>
                  <w:marBottom w:val="0"/>
                  <w:divBdr>
                    <w:top w:val="none" w:sz="0" w:space="0" w:color="auto"/>
                    <w:left w:val="none" w:sz="0" w:space="0" w:color="auto"/>
                    <w:bottom w:val="none" w:sz="0" w:space="0" w:color="auto"/>
                    <w:right w:val="none" w:sz="0" w:space="0" w:color="auto"/>
                  </w:divBdr>
                  <w:divsChild>
                    <w:div w:id="16348674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425107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yperlink" Target="http://obsinterclima.eco.br/wp-content/uploads/2021/10/Cadernos-OIMC-02-2021.pdf" TargetMode="Externa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15</TotalTime>
  <Pages>4</Pages>
  <Words>1573</Words>
  <Characters>8968</Characters>
  <Application>Microsoft Macintosh Word</Application>
  <DocSecurity>0</DocSecurity>
  <Lines>74</Lines>
  <Paragraphs>21</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10520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cristina buarque de hollanda</dc:creator>
  <cp:keywords/>
  <dc:description/>
  <cp:lastModifiedBy>User 1</cp:lastModifiedBy>
  <cp:revision>3</cp:revision>
  <dcterms:created xsi:type="dcterms:W3CDTF">2022-01-24T13:15:00Z</dcterms:created>
  <dcterms:modified xsi:type="dcterms:W3CDTF">2022-01-24T13:29:00Z</dcterms:modified>
</cp:coreProperties>
</file>